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9B0D" w14:textId="5DA08B23" w:rsidR="00E36BF5" w:rsidRPr="00AD6245" w:rsidRDefault="00CB2859" w:rsidP="00AD6245">
      <w:pPr>
        <w:jc w:val="center"/>
        <w:rPr>
          <w:rFonts w:ascii="Georgia" w:hAnsi="Georgia"/>
          <w:b/>
          <w:bCs/>
          <w:sz w:val="44"/>
          <w:szCs w:val="50"/>
          <w:lang w:val="it-IT"/>
        </w:rPr>
      </w:pPr>
      <w:r w:rsidRPr="00AD6245">
        <w:rPr>
          <w:rFonts w:ascii="Georgia" w:hAnsi="Georgia"/>
          <w:b/>
          <w:bCs/>
          <w:sz w:val="44"/>
          <w:szCs w:val="50"/>
          <w:lang w:val="it-IT"/>
        </w:rPr>
        <w:t>Concert</w:t>
      </w:r>
      <w:r w:rsidR="00E545B5" w:rsidRPr="00AD6245">
        <w:rPr>
          <w:rFonts w:ascii="Georgia" w:hAnsi="Georgia"/>
          <w:b/>
          <w:bCs/>
          <w:sz w:val="44"/>
          <w:szCs w:val="50"/>
          <w:lang w:val="it-IT"/>
        </w:rPr>
        <w:t xml:space="preserve">o di musica </w:t>
      </w:r>
      <w:r w:rsidR="009C04CE" w:rsidRPr="00AD6245">
        <w:rPr>
          <w:rFonts w:ascii="Georgia" w:hAnsi="Georgia"/>
          <w:b/>
          <w:bCs/>
          <w:sz w:val="44"/>
          <w:szCs w:val="50"/>
          <w:lang w:val="it-IT"/>
        </w:rPr>
        <w:t xml:space="preserve">corale </w:t>
      </w:r>
      <w:r w:rsidR="00E545B5" w:rsidRPr="00AD6245">
        <w:rPr>
          <w:rFonts w:ascii="Georgia" w:hAnsi="Georgia"/>
          <w:b/>
          <w:bCs/>
          <w:sz w:val="44"/>
          <w:szCs w:val="50"/>
          <w:lang w:val="it-IT"/>
        </w:rPr>
        <w:t>inglese</w:t>
      </w:r>
      <w:r w:rsidR="00AC4556" w:rsidRPr="00AD6245">
        <w:rPr>
          <w:rFonts w:ascii="Georgia" w:hAnsi="Georgia"/>
          <w:b/>
          <w:bCs/>
          <w:sz w:val="44"/>
          <w:szCs w:val="50"/>
          <w:lang w:val="it-IT"/>
        </w:rPr>
        <w:t xml:space="preserve"> </w:t>
      </w:r>
    </w:p>
    <w:p w14:paraId="370D0F38" w14:textId="55BC4650" w:rsidR="00EB3309" w:rsidRPr="00AD6245" w:rsidRDefault="00E36BF5" w:rsidP="00AD6245">
      <w:pPr>
        <w:jc w:val="center"/>
        <w:rPr>
          <w:rFonts w:ascii="Georgia" w:hAnsi="Georgia"/>
          <w:i/>
          <w:iCs/>
          <w:sz w:val="44"/>
          <w:szCs w:val="50"/>
          <w:lang w:val="it-IT"/>
        </w:rPr>
      </w:pPr>
      <w:r w:rsidRPr="00AD6245">
        <w:rPr>
          <w:rFonts w:ascii="Georgia" w:hAnsi="Georgia"/>
          <w:i/>
          <w:iCs/>
          <w:sz w:val="44"/>
          <w:szCs w:val="50"/>
          <w:lang w:val="it-IT"/>
        </w:rPr>
        <w:t xml:space="preserve">Dal </w:t>
      </w:r>
      <w:r w:rsidR="00EB3309" w:rsidRPr="00AD6245">
        <w:rPr>
          <w:rFonts w:ascii="Georgia" w:hAnsi="Georgia"/>
          <w:i/>
          <w:iCs/>
          <w:sz w:val="44"/>
          <w:szCs w:val="50"/>
          <w:lang w:val="it-IT"/>
        </w:rPr>
        <w:t>R</w:t>
      </w:r>
      <w:r w:rsidRPr="00AD6245">
        <w:rPr>
          <w:rFonts w:ascii="Georgia" w:hAnsi="Georgia"/>
          <w:i/>
          <w:iCs/>
          <w:sz w:val="44"/>
          <w:szCs w:val="50"/>
          <w:lang w:val="it-IT"/>
        </w:rPr>
        <w:t xml:space="preserve">inascimento </w:t>
      </w:r>
      <w:r w:rsidR="00EB3309" w:rsidRPr="00AD6245">
        <w:rPr>
          <w:rFonts w:ascii="Georgia" w:hAnsi="Georgia"/>
          <w:i/>
          <w:iCs/>
          <w:sz w:val="44"/>
          <w:szCs w:val="50"/>
          <w:lang w:val="it-IT"/>
        </w:rPr>
        <w:t>al Novecent</w:t>
      </w:r>
      <w:r w:rsidR="00CA2611" w:rsidRPr="00AD6245">
        <w:rPr>
          <w:rFonts w:ascii="Georgia" w:hAnsi="Georgia"/>
          <w:i/>
          <w:iCs/>
          <w:sz w:val="44"/>
          <w:szCs w:val="50"/>
          <w:lang w:val="it-IT"/>
        </w:rPr>
        <w:t>o</w:t>
      </w:r>
    </w:p>
    <w:p w14:paraId="29F6EF2C" w14:textId="60A0E6AE" w:rsidR="003B259D" w:rsidRPr="00AD6245" w:rsidRDefault="003B259D" w:rsidP="00AD6245">
      <w:pPr>
        <w:jc w:val="center"/>
        <w:rPr>
          <w:rFonts w:ascii="Georgia" w:hAnsi="Georgia"/>
          <w:sz w:val="28"/>
          <w:szCs w:val="28"/>
        </w:rPr>
      </w:pPr>
      <w:r w:rsidRPr="00AD6245">
        <w:rPr>
          <w:rFonts w:ascii="Georgia" w:hAnsi="Georgia"/>
          <w:sz w:val="28"/>
          <w:szCs w:val="28"/>
        </w:rPr>
        <w:t xml:space="preserve">Basilica di Santa </w:t>
      </w:r>
      <w:proofErr w:type="spellStart"/>
      <w:r w:rsidRPr="00AD6245">
        <w:rPr>
          <w:rFonts w:ascii="Georgia" w:hAnsi="Georgia"/>
          <w:sz w:val="28"/>
          <w:szCs w:val="28"/>
        </w:rPr>
        <w:t>Trinita</w:t>
      </w:r>
      <w:proofErr w:type="spellEnd"/>
      <w:r w:rsidRPr="00AD6245">
        <w:rPr>
          <w:rFonts w:ascii="Georgia" w:hAnsi="Georgia"/>
          <w:sz w:val="28"/>
          <w:szCs w:val="28"/>
        </w:rPr>
        <w:t xml:space="preserve">, Sabato primo </w:t>
      </w:r>
      <w:proofErr w:type="spellStart"/>
      <w:r w:rsidRPr="00AD6245">
        <w:rPr>
          <w:rFonts w:ascii="Georgia" w:hAnsi="Georgia"/>
          <w:sz w:val="28"/>
          <w:szCs w:val="28"/>
        </w:rPr>
        <w:t>aprile</w:t>
      </w:r>
      <w:proofErr w:type="spellEnd"/>
      <w:r w:rsidRPr="00AD6245">
        <w:rPr>
          <w:rFonts w:ascii="Georgia" w:hAnsi="Georgia"/>
          <w:sz w:val="28"/>
          <w:szCs w:val="28"/>
        </w:rPr>
        <w:t xml:space="preserve"> 2023</w:t>
      </w:r>
    </w:p>
    <w:p w14:paraId="5CD172D2" w14:textId="58DFFA89" w:rsidR="007C3161" w:rsidRPr="00AD6245" w:rsidRDefault="00EB3309" w:rsidP="00AD6245">
      <w:pPr>
        <w:jc w:val="center"/>
        <w:rPr>
          <w:rFonts w:ascii="Georgia" w:hAnsi="Georgia"/>
          <w:b/>
          <w:bCs/>
          <w:sz w:val="28"/>
          <w:szCs w:val="28"/>
        </w:rPr>
      </w:pPr>
      <w:r w:rsidRPr="00AD6245">
        <w:rPr>
          <w:rFonts w:ascii="Georgia" w:hAnsi="Georgia"/>
          <w:b/>
          <w:bCs/>
          <w:sz w:val="28"/>
          <w:szCs w:val="28"/>
        </w:rPr>
        <w:t xml:space="preserve">St Giles </w:t>
      </w:r>
      <w:proofErr w:type="gramStart"/>
      <w:r w:rsidRPr="00AD6245">
        <w:rPr>
          <w:rFonts w:ascii="Georgia" w:hAnsi="Georgia"/>
          <w:b/>
          <w:bCs/>
          <w:sz w:val="28"/>
          <w:szCs w:val="28"/>
        </w:rPr>
        <w:t xml:space="preserve">Consort </w:t>
      </w:r>
      <w:r w:rsidR="00CA2611" w:rsidRPr="00AD6245">
        <w:rPr>
          <w:rFonts w:ascii="Georgia" w:hAnsi="Georgia"/>
          <w:b/>
          <w:bCs/>
          <w:sz w:val="28"/>
          <w:szCs w:val="28"/>
        </w:rPr>
        <w:t>,</w:t>
      </w:r>
      <w:proofErr w:type="gramEnd"/>
      <w:r w:rsidR="00CA2611" w:rsidRPr="00AD6245"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 w:rsidR="00983823" w:rsidRPr="00AD6245">
        <w:rPr>
          <w:rFonts w:ascii="Georgia" w:hAnsi="Georgia"/>
          <w:i/>
          <w:iCs/>
          <w:sz w:val="28"/>
          <w:szCs w:val="28"/>
        </w:rPr>
        <w:t>Direttore</w:t>
      </w:r>
      <w:proofErr w:type="spellEnd"/>
      <w:r w:rsidRPr="00AD6245">
        <w:rPr>
          <w:rFonts w:ascii="Georgia" w:hAnsi="Georgia"/>
          <w:b/>
          <w:bCs/>
          <w:sz w:val="28"/>
          <w:szCs w:val="28"/>
        </w:rPr>
        <w:t xml:space="preserve"> Julian Parkin-Haig</w:t>
      </w:r>
    </w:p>
    <w:p w14:paraId="2BE1473E" w14:textId="77777777" w:rsidR="008B1274" w:rsidRPr="00AD6245" w:rsidRDefault="008B1274" w:rsidP="00AD6245">
      <w:pPr>
        <w:rPr>
          <w:rFonts w:ascii="Georgia" w:hAnsi="Georgia"/>
          <w:sz w:val="24"/>
          <w:szCs w:val="26"/>
        </w:rPr>
      </w:pPr>
    </w:p>
    <w:p w14:paraId="3C14D523" w14:textId="4DE7EF47" w:rsidR="00CB2859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Robert </w:t>
      </w:r>
      <w:r w:rsidR="0094027A" w:rsidRPr="00AD6245">
        <w:rPr>
          <w:rFonts w:ascii="Georgia" w:hAnsi="Georgia"/>
          <w:sz w:val="24"/>
          <w:szCs w:val="26"/>
        </w:rPr>
        <w:t>Parsons (</w:t>
      </w:r>
      <w:r w:rsidR="007162DC" w:rsidRPr="00AD6245">
        <w:rPr>
          <w:rFonts w:ascii="Georgia" w:hAnsi="Georgia"/>
          <w:sz w:val="24"/>
          <w:szCs w:val="26"/>
        </w:rPr>
        <w:t>c</w:t>
      </w:r>
      <w:r w:rsidR="00D85268" w:rsidRPr="00AD6245">
        <w:rPr>
          <w:rFonts w:ascii="Georgia" w:hAnsi="Georgia"/>
          <w:sz w:val="24"/>
          <w:szCs w:val="26"/>
        </w:rPr>
        <w:t>1535</w:t>
      </w:r>
      <w:r w:rsidR="007162DC" w:rsidRPr="00AD6245">
        <w:rPr>
          <w:rFonts w:ascii="Georgia" w:hAnsi="Georgia"/>
          <w:sz w:val="24"/>
          <w:szCs w:val="26"/>
        </w:rPr>
        <w:t xml:space="preserve"> </w:t>
      </w:r>
      <w:r w:rsidR="00D85268" w:rsidRPr="00AD6245">
        <w:rPr>
          <w:rFonts w:ascii="Georgia" w:hAnsi="Georgia"/>
          <w:sz w:val="24"/>
          <w:szCs w:val="26"/>
        </w:rPr>
        <w:t>-</w:t>
      </w:r>
      <w:r w:rsidR="007162DC" w:rsidRPr="00AD6245">
        <w:rPr>
          <w:rFonts w:ascii="Georgia" w:hAnsi="Georgia"/>
          <w:sz w:val="24"/>
          <w:szCs w:val="26"/>
        </w:rPr>
        <w:t>15</w:t>
      </w:r>
      <w:r w:rsidR="00D85268" w:rsidRPr="00AD6245">
        <w:rPr>
          <w:rFonts w:ascii="Georgia" w:hAnsi="Georgia"/>
          <w:sz w:val="24"/>
          <w:szCs w:val="26"/>
        </w:rPr>
        <w:t>72)</w:t>
      </w:r>
      <w:r w:rsidR="00CB2859"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ab/>
        <w:t>Ave Maria</w:t>
      </w:r>
      <w:r w:rsidR="00D408BB" w:rsidRPr="00AD6245">
        <w:rPr>
          <w:rFonts w:ascii="Georgia" w:hAnsi="Georgia"/>
          <w:sz w:val="24"/>
          <w:szCs w:val="26"/>
        </w:rPr>
        <w:t xml:space="preserve"> </w:t>
      </w:r>
      <w:r w:rsidR="00D408BB" w:rsidRPr="00AD6245">
        <w:rPr>
          <w:rFonts w:ascii="Georgia" w:hAnsi="Georgia"/>
          <w:sz w:val="24"/>
          <w:szCs w:val="26"/>
        </w:rPr>
        <w:tab/>
      </w:r>
      <w:r w:rsidR="00D408BB" w:rsidRPr="00AD6245">
        <w:rPr>
          <w:rFonts w:ascii="Georgia" w:hAnsi="Georgia"/>
          <w:sz w:val="24"/>
          <w:szCs w:val="26"/>
        </w:rPr>
        <w:tab/>
      </w:r>
      <w:r w:rsidR="00D408BB" w:rsidRPr="00AD6245">
        <w:rPr>
          <w:rFonts w:ascii="Georgia" w:hAnsi="Georgia"/>
          <w:sz w:val="24"/>
          <w:szCs w:val="26"/>
        </w:rPr>
        <w:tab/>
      </w:r>
    </w:p>
    <w:p w14:paraId="204A421A" w14:textId="54D214FD" w:rsidR="00D22730" w:rsidRPr="00AD6245" w:rsidRDefault="00D22730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Thomas </w:t>
      </w:r>
      <w:proofErr w:type="spellStart"/>
      <w:r w:rsidR="00CB2859" w:rsidRPr="00AD6245">
        <w:rPr>
          <w:rFonts w:ascii="Georgia" w:hAnsi="Georgia"/>
          <w:sz w:val="24"/>
          <w:szCs w:val="26"/>
        </w:rPr>
        <w:t>Weelkes</w:t>
      </w:r>
      <w:proofErr w:type="spellEnd"/>
      <w:r w:rsidR="00CB2859" w:rsidRPr="00AD6245">
        <w:rPr>
          <w:rFonts w:ascii="Georgia" w:hAnsi="Georgia"/>
          <w:sz w:val="24"/>
          <w:szCs w:val="26"/>
        </w:rPr>
        <w:t xml:space="preserve"> </w:t>
      </w:r>
      <w:r w:rsidR="00CD7B4C" w:rsidRPr="00AD6245">
        <w:rPr>
          <w:rFonts w:ascii="Georgia" w:hAnsi="Georgia"/>
          <w:sz w:val="24"/>
          <w:szCs w:val="26"/>
        </w:rPr>
        <w:t>(1576 -1623)</w:t>
      </w:r>
      <w:r w:rsidR="00CB2859" w:rsidRPr="00AD6245">
        <w:rPr>
          <w:rFonts w:ascii="Georgia" w:hAnsi="Georgia"/>
          <w:sz w:val="24"/>
          <w:szCs w:val="26"/>
        </w:rPr>
        <w:t xml:space="preserve"> </w:t>
      </w:r>
      <w:r w:rsidR="00D74FEC" w:rsidRPr="00AD6245">
        <w:rPr>
          <w:rFonts w:ascii="Georgia" w:hAnsi="Georgia"/>
          <w:sz w:val="24"/>
          <w:szCs w:val="26"/>
        </w:rPr>
        <w:tab/>
      </w:r>
      <w:r w:rsidR="005C1B0D"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 xml:space="preserve">Hosanna to the </w:t>
      </w:r>
      <w:r w:rsidR="009C04CE" w:rsidRPr="00AD6245">
        <w:rPr>
          <w:rFonts w:ascii="Georgia" w:hAnsi="Georgia"/>
          <w:sz w:val="24"/>
          <w:szCs w:val="26"/>
        </w:rPr>
        <w:t>S</w:t>
      </w:r>
      <w:r w:rsidR="00CB2859" w:rsidRPr="00AD6245">
        <w:rPr>
          <w:rFonts w:ascii="Georgia" w:hAnsi="Georgia"/>
          <w:sz w:val="24"/>
          <w:szCs w:val="26"/>
        </w:rPr>
        <w:t xml:space="preserve">on of David </w:t>
      </w:r>
      <w:r w:rsidR="00D408BB" w:rsidRPr="00AD6245">
        <w:rPr>
          <w:rFonts w:ascii="Georgia" w:hAnsi="Georgia"/>
          <w:sz w:val="24"/>
          <w:szCs w:val="26"/>
        </w:rPr>
        <w:t xml:space="preserve"> </w:t>
      </w:r>
    </w:p>
    <w:p w14:paraId="544D5CB2" w14:textId="792E2E82" w:rsidR="00D22730" w:rsidRPr="00AD6245" w:rsidRDefault="00D22730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>William Byrd</w:t>
      </w:r>
      <w:r w:rsidRPr="00AD6245">
        <w:rPr>
          <w:rFonts w:ascii="Georgia" w:hAnsi="Georgia"/>
          <w:sz w:val="24"/>
          <w:szCs w:val="26"/>
        </w:rPr>
        <w:tab/>
      </w:r>
      <w:r w:rsidR="00492706" w:rsidRPr="00AD6245">
        <w:rPr>
          <w:rFonts w:ascii="Georgia" w:hAnsi="Georgia"/>
          <w:sz w:val="24"/>
          <w:szCs w:val="26"/>
        </w:rPr>
        <w:t>(1540 - 1623)</w:t>
      </w:r>
      <w:r w:rsidR="00E545B5" w:rsidRPr="00AD6245">
        <w:rPr>
          <w:rFonts w:ascii="Georgia" w:hAnsi="Georgia"/>
          <w:sz w:val="24"/>
          <w:szCs w:val="26"/>
        </w:rPr>
        <w:tab/>
      </w:r>
      <w:r w:rsidR="00D74FEC" w:rsidRPr="00AD6245">
        <w:rPr>
          <w:rFonts w:ascii="Georgia" w:hAnsi="Georgia"/>
          <w:sz w:val="24"/>
          <w:szCs w:val="26"/>
        </w:rPr>
        <w:t xml:space="preserve">  </w:t>
      </w:r>
      <w:r w:rsidR="005C1B0D" w:rsidRPr="00AD6245">
        <w:rPr>
          <w:rFonts w:ascii="Georgia" w:hAnsi="Georgia"/>
          <w:sz w:val="24"/>
          <w:szCs w:val="26"/>
        </w:rPr>
        <w:tab/>
      </w:r>
      <w:r w:rsidR="005C1B0D" w:rsidRPr="00AD6245">
        <w:rPr>
          <w:rFonts w:ascii="Georgia" w:hAnsi="Georgia"/>
          <w:sz w:val="24"/>
          <w:szCs w:val="26"/>
        </w:rPr>
        <w:tab/>
      </w:r>
      <w:proofErr w:type="spellStart"/>
      <w:r w:rsidR="00EB3309" w:rsidRPr="00AD6245">
        <w:rPr>
          <w:rFonts w:ascii="Georgia" w:hAnsi="Georgia"/>
          <w:sz w:val="24"/>
          <w:szCs w:val="26"/>
        </w:rPr>
        <w:t>Messa</w:t>
      </w:r>
      <w:proofErr w:type="spellEnd"/>
      <w:r w:rsidR="00EB3309" w:rsidRPr="00AD6245">
        <w:rPr>
          <w:rFonts w:ascii="Georgia" w:hAnsi="Georgia"/>
          <w:sz w:val="24"/>
          <w:szCs w:val="26"/>
        </w:rPr>
        <w:t xml:space="preserve"> a </w:t>
      </w:r>
      <w:r w:rsidR="00600042" w:rsidRPr="00AD6245">
        <w:rPr>
          <w:rFonts w:ascii="Georgia" w:hAnsi="Georgia"/>
          <w:sz w:val="24"/>
          <w:szCs w:val="26"/>
        </w:rPr>
        <w:t>4</w:t>
      </w:r>
      <w:r w:rsidR="00EB3309" w:rsidRPr="00AD6245">
        <w:rPr>
          <w:rFonts w:ascii="Georgia" w:hAnsi="Georgia"/>
          <w:sz w:val="24"/>
          <w:szCs w:val="26"/>
        </w:rPr>
        <w:t xml:space="preserve"> </w:t>
      </w:r>
      <w:proofErr w:type="spellStart"/>
      <w:r w:rsidR="00EB3309" w:rsidRPr="00AD6245">
        <w:rPr>
          <w:rFonts w:ascii="Georgia" w:hAnsi="Georgia"/>
          <w:sz w:val="24"/>
          <w:szCs w:val="26"/>
        </w:rPr>
        <w:t>voci</w:t>
      </w:r>
      <w:proofErr w:type="spellEnd"/>
      <w:r w:rsidR="00EB3309" w:rsidRPr="00AD6245">
        <w:rPr>
          <w:rFonts w:ascii="Georgia" w:hAnsi="Georgia"/>
          <w:sz w:val="24"/>
          <w:szCs w:val="26"/>
        </w:rPr>
        <w:t xml:space="preserve"> - </w:t>
      </w:r>
      <w:r w:rsidRPr="00AD6245">
        <w:rPr>
          <w:rFonts w:ascii="Georgia" w:hAnsi="Georgia"/>
          <w:i/>
          <w:iCs/>
          <w:sz w:val="24"/>
          <w:szCs w:val="26"/>
        </w:rPr>
        <w:t xml:space="preserve">Sanctus </w:t>
      </w:r>
      <w:r w:rsidR="00EB3309" w:rsidRPr="00AD6245">
        <w:rPr>
          <w:rFonts w:ascii="Georgia" w:hAnsi="Georgia"/>
          <w:i/>
          <w:iCs/>
          <w:sz w:val="24"/>
          <w:szCs w:val="26"/>
        </w:rPr>
        <w:t>e</w:t>
      </w:r>
      <w:r w:rsidRPr="00AD6245">
        <w:rPr>
          <w:rFonts w:ascii="Georgia" w:hAnsi="Georgia"/>
          <w:i/>
          <w:iCs/>
          <w:sz w:val="24"/>
          <w:szCs w:val="26"/>
        </w:rPr>
        <w:t xml:space="preserve"> Agnus Dei</w:t>
      </w:r>
    </w:p>
    <w:p w14:paraId="1B3EDF38" w14:textId="7BBB28BC" w:rsidR="00D22730" w:rsidRPr="00AD6245" w:rsidRDefault="00D22730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>Peter Phillips</w:t>
      </w:r>
      <w:r w:rsidRPr="00AD6245">
        <w:rPr>
          <w:rFonts w:ascii="Georgia" w:hAnsi="Georgia"/>
          <w:sz w:val="24"/>
          <w:szCs w:val="26"/>
        </w:rPr>
        <w:tab/>
      </w:r>
      <w:r w:rsidR="005305E2" w:rsidRPr="00AD6245">
        <w:rPr>
          <w:rFonts w:ascii="Georgia" w:hAnsi="Georgia"/>
          <w:sz w:val="24"/>
          <w:szCs w:val="26"/>
        </w:rPr>
        <w:t>(15</w:t>
      </w:r>
      <w:r w:rsidR="000353D1" w:rsidRPr="00AD6245">
        <w:rPr>
          <w:rFonts w:ascii="Georgia" w:hAnsi="Georgia"/>
          <w:sz w:val="24"/>
          <w:szCs w:val="26"/>
        </w:rPr>
        <w:t>6</w:t>
      </w:r>
      <w:r w:rsidR="000B7EC5" w:rsidRPr="00AD6245">
        <w:rPr>
          <w:rFonts w:ascii="Georgia" w:hAnsi="Georgia"/>
          <w:sz w:val="24"/>
          <w:szCs w:val="26"/>
        </w:rPr>
        <w:t>1</w:t>
      </w:r>
      <w:r w:rsidR="000353D1" w:rsidRPr="00AD6245">
        <w:rPr>
          <w:rFonts w:ascii="Georgia" w:hAnsi="Georgia"/>
          <w:sz w:val="24"/>
          <w:szCs w:val="26"/>
        </w:rPr>
        <w:t xml:space="preserve"> -</w:t>
      </w:r>
      <w:r w:rsidR="000B7EC5" w:rsidRPr="00AD6245">
        <w:rPr>
          <w:rFonts w:ascii="Georgia" w:hAnsi="Georgia"/>
          <w:sz w:val="24"/>
          <w:szCs w:val="26"/>
        </w:rPr>
        <w:t xml:space="preserve"> </w:t>
      </w:r>
      <w:r w:rsidR="000353D1" w:rsidRPr="00AD6245">
        <w:rPr>
          <w:rFonts w:ascii="Georgia" w:hAnsi="Georgia"/>
          <w:sz w:val="24"/>
          <w:szCs w:val="26"/>
        </w:rPr>
        <w:t>1628)</w:t>
      </w:r>
      <w:r w:rsidR="00E545B5" w:rsidRPr="00AD6245">
        <w:rPr>
          <w:rFonts w:ascii="Georgia" w:hAnsi="Georgia"/>
          <w:sz w:val="24"/>
          <w:szCs w:val="26"/>
        </w:rPr>
        <w:tab/>
      </w:r>
      <w:r w:rsidR="00E545B5" w:rsidRPr="00AD6245">
        <w:rPr>
          <w:rFonts w:ascii="Georgia" w:hAnsi="Georgia"/>
          <w:sz w:val="24"/>
          <w:szCs w:val="26"/>
        </w:rPr>
        <w:tab/>
      </w:r>
      <w:r w:rsidR="005C1B0D" w:rsidRPr="00AD6245">
        <w:rPr>
          <w:rFonts w:ascii="Georgia" w:hAnsi="Georgia"/>
          <w:sz w:val="24"/>
          <w:szCs w:val="26"/>
        </w:rPr>
        <w:tab/>
      </w:r>
      <w:proofErr w:type="spellStart"/>
      <w:r w:rsidRPr="00AD6245">
        <w:rPr>
          <w:rFonts w:ascii="Georgia" w:hAnsi="Georgia"/>
          <w:sz w:val="24"/>
          <w:szCs w:val="26"/>
        </w:rPr>
        <w:t>Jubilate</w:t>
      </w:r>
      <w:proofErr w:type="spellEnd"/>
      <w:r w:rsidRPr="00AD6245">
        <w:rPr>
          <w:rFonts w:ascii="Georgia" w:hAnsi="Georgia"/>
          <w:sz w:val="24"/>
          <w:szCs w:val="26"/>
        </w:rPr>
        <w:t xml:space="preserve"> Deo</w:t>
      </w:r>
      <w:r w:rsidR="00E545B5" w:rsidRPr="00AD6245">
        <w:rPr>
          <w:rFonts w:ascii="Georgia" w:hAnsi="Georgia"/>
          <w:sz w:val="24"/>
          <w:szCs w:val="26"/>
        </w:rPr>
        <w:tab/>
      </w:r>
      <w:r w:rsidR="00E545B5" w:rsidRPr="00AD6245">
        <w:rPr>
          <w:rFonts w:ascii="Georgia" w:hAnsi="Georgia"/>
          <w:sz w:val="24"/>
          <w:szCs w:val="26"/>
        </w:rPr>
        <w:tab/>
      </w:r>
      <w:r w:rsidRPr="00AD6245">
        <w:rPr>
          <w:rFonts w:ascii="Georgia" w:hAnsi="Georgia"/>
          <w:sz w:val="24"/>
          <w:szCs w:val="26"/>
        </w:rPr>
        <w:tab/>
      </w:r>
    </w:p>
    <w:p w14:paraId="56188710" w14:textId="55D343F8" w:rsidR="00D22730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William </w:t>
      </w:r>
      <w:r w:rsidR="00D22730" w:rsidRPr="00AD6245">
        <w:rPr>
          <w:rFonts w:ascii="Georgia" w:hAnsi="Georgia"/>
          <w:sz w:val="24"/>
          <w:szCs w:val="26"/>
        </w:rPr>
        <w:t xml:space="preserve">Croft </w:t>
      </w:r>
      <w:r w:rsidR="00C6409B" w:rsidRPr="00AD6245">
        <w:rPr>
          <w:rFonts w:ascii="Georgia" w:hAnsi="Georgia"/>
          <w:sz w:val="24"/>
          <w:szCs w:val="26"/>
        </w:rPr>
        <w:t>(1678 – 1727)</w:t>
      </w:r>
      <w:r w:rsidRPr="00AD6245">
        <w:rPr>
          <w:rFonts w:ascii="Georgia" w:hAnsi="Georgia"/>
          <w:sz w:val="24"/>
          <w:szCs w:val="26"/>
        </w:rPr>
        <w:tab/>
      </w:r>
      <w:r w:rsidRPr="00AD6245">
        <w:rPr>
          <w:rFonts w:ascii="Georgia" w:hAnsi="Georgia"/>
          <w:sz w:val="24"/>
          <w:szCs w:val="26"/>
        </w:rPr>
        <w:tab/>
      </w:r>
      <w:r w:rsidR="00D22730" w:rsidRPr="00AD6245">
        <w:rPr>
          <w:rFonts w:ascii="Georgia" w:hAnsi="Georgia"/>
          <w:sz w:val="24"/>
          <w:szCs w:val="26"/>
        </w:rPr>
        <w:t xml:space="preserve">I am the resurrection </w:t>
      </w:r>
      <w:r w:rsidR="00AD6245">
        <w:rPr>
          <w:rFonts w:ascii="Georgia" w:hAnsi="Georgia"/>
          <w:sz w:val="24"/>
          <w:szCs w:val="26"/>
        </w:rPr>
        <w:t>and the life</w:t>
      </w:r>
      <w:r w:rsidR="00D22730" w:rsidRPr="00AD6245">
        <w:rPr>
          <w:rFonts w:ascii="Georgia" w:hAnsi="Georgia"/>
          <w:sz w:val="24"/>
          <w:szCs w:val="26"/>
        </w:rPr>
        <w:tab/>
      </w:r>
      <w:r w:rsidR="00D22730" w:rsidRPr="00AD6245">
        <w:rPr>
          <w:rFonts w:ascii="Georgia" w:hAnsi="Georgia"/>
          <w:sz w:val="24"/>
          <w:szCs w:val="26"/>
        </w:rPr>
        <w:tab/>
      </w:r>
    </w:p>
    <w:p w14:paraId="3812FCD2" w14:textId="7510540E" w:rsidR="00F614AD" w:rsidRPr="00AD6245" w:rsidRDefault="005D63C5" w:rsidP="00AD6245">
      <w:pPr>
        <w:jc w:val="center"/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>…….</w:t>
      </w:r>
    </w:p>
    <w:p w14:paraId="44249108" w14:textId="665F831B" w:rsidR="00CB2859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George </w:t>
      </w:r>
      <w:proofErr w:type="gramStart"/>
      <w:r w:rsidR="00CB2859" w:rsidRPr="00AD6245">
        <w:rPr>
          <w:rFonts w:ascii="Georgia" w:hAnsi="Georgia"/>
          <w:sz w:val="24"/>
          <w:szCs w:val="26"/>
        </w:rPr>
        <w:t xml:space="preserve">Malcolm </w:t>
      </w:r>
      <w:r w:rsidR="00C06115" w:rsidRPr="00AD6245">
        <w:rPr>
          <w:rFonts w:ascii="Georgia" w:hAnsi="Georgia"/>
          <w:sz w:val="24"/>
          <w:szCs w:val="26"/>
        </w:rPr>
        <w:t xml:space="preserve"> </w:t>
      </w:r>
      <w:r w:rsidR="00D74FEC" w:rsidRPr="00AD6245">
        <w:rPr>
          <w:rFonts w:ascii="Georgia" w:hAnsi="Georgia"/>
          <w:sz w:val="24"/>
          <w:szCs w:val="26"/>
        </w:rPr>
        <w:t>(</w:t>
      </w:r>
      <w:proofErr w:type="gramEnd"/>
      <w:r w:rsidR="00C06115" w:rsidRPr="00AD6245">
        <w:rPr>
          <w:rFonts w:ascii="Georgia" w:hAnsi="Georgia"/>
          <w:sz w:val="24"/>
          <w:szCs w:val="26"/>
        </w:rPr>
        <w:t>1917 -1997)</w:t>
      </w:r>
      <w:r w:rsidR="00CB2859" w:rsidRPr="00AD6245">
        <w:rPr>
          <w:rFonts w:ascii="Georgia" w:hAnsi="Georgia"/>
          <w:sz w:val="24"/>
          <w:szCs w:val="26"/>
        </w:rPr>
        <w:tab/>
      </w:r>
      <w:r w:rsidRPr="00AD6245">
        <w:rPr>
          <w:rFonts w:ascii="Georgia" w:hAnsi="Georgia"/>
          <w:sz w:val="24"/>
          <w:szCs w:val="26"/>
        </w:rPr>
        <w:tab/>
      </w:r>
      <w:proofErr w:type="spellStart"/>
      <w:r w:rsidR="00CB2859" w:rsidRPr="00AD6245">
        <w:rPr>
          <w:rFonts w:ascii="Georgia" w:hAnsi="Georgia"/>
          <w:sz w:val="24"/>
          <w:szCs w:val="26"/>
        </w:rPr>
        <w:t>Ingrediente</w:t>
      </w:r>
      <w:proofErr w:type="spellEnd"/>
      <w:r w:rsidR="00CB2859" w:rsidRPr="00AD6245">
        <w:rPr>
          <w:rFonts w:ascii="Georgia" w:hAnsi="Georgia"/>
          <w:sz w:val="24"/>
          <w:szCs w:val="26"/>
        </w:rPr>
        <w:t xml:space="preserve"> Domino</w:t>
      </w:r>
    </w:p>
    <w:p w14:paraId="49DCCB21" w14:textId="154252F3" w:rsidR="00CB2859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>Edward Bairstow</w:t>
      </w:r>
      <w:r w:rsidR="00D74FEC" w:rsidRPr="00AD6245">
        <w:rPr>
          <w:rFonts w:ascii="Georgia" w:hAnsi="Georgia"/>
          <w:sz w:val="24"/>
          <w:szCs w:val="26"/>
        </w:rPr>
        <w:t xml:space="preserve"> </w:t>
      </w:r>
      <w:r w:rsidR="0020143D" w:rsidRPr="00AD6245">
        <w:rPr>
          <w:rFonts w:ascii="Georgia" w:hAnsi="Georgia"/>
          <w:sz w:val="24"/>
          <w:szCs w:val="26"/>
        </w:rPr>
        <w:t xml:space="preserve">(1874 </w:t>
      </w:r>
      <w:r w:rsidR="00D348CD" w:rsidRPr="00AD6245">
        <w:rPr>
          <w:rFonts w:ascii="Georgia" w:hAnsi="Georgia"/>
          <w:sz w:val="24"/>
          <w:szCs w:val="26"/>
        </w:rPr>
        <w:t>– 1946)</w:t>
      </w:r>
      <w:r w:rsidR="00CB2859" w:rsidRPr="00AD6245">
        <w:rPr>
          <w:rFonts w:ascii="Georgia" w:hAnsi="Georgia"/>
          <w:sz w:val="24"/>
          <w:szCs w:val="26"/>
        </w:rPr>
        <w:t xml:space="preserve"> </w:t>
      </w:r>
      <w:r w:rsidRPr="00AD6245">
        <w:rPr>
          <w:rFonts w:ascii="Georgia" w:hAnsi="Georgia"/>
          <w:sz w:val="24"/>
          <w:szCs w:val="26"/>
        </w:rPr>
        <w:tab/>
      </w:r>
      <w:r w:rsidR="00D74FEC"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>I sat down under his shadow</w:t>
      </w:r>
      <w:r w:rsidR="00D408BB" w:rsidRPr="00AD6245">
        <w:rPr>
          <w:rFonts w:ascii="Georgia" w:hAnsi="Georgia"/>
          <w:sz w:val="24"/>
          <w:szCs w:val="26"/>
        </w:rPr>
        <w:t xml:space="preserve"> </w:t>
      </w:r>
    </w:p>
    <w:p w14:paraId="3669880E" w14:textId="79357F6B" w:rsidR="00CB2859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Benjamin </w:t>
      </w:r>
      <w:r w:rsidR="00CB2859" w:rsidRPr="00AD6245">
        <w:rPr>
          <w:rFonts w:ascii="Georgia" w:hAnsi="Georgia"/>
          <w:sz w:val="24"/>
          <w:szCs w:val="26"/>
        </w:rPr>
        <w:t>Britten</w:t>
      </w:r>
      <w:r w:rsidR="00D348CD" w:rsidRPr="00AD6245">
        <w:rPr>
          <w:rFonts w:ascii="Georgia" w:hAnsi="Georgia"/>
          <w:sz w:val="24"/>
          <w:szCs w:val="26"/>
        </w:rPr>
        <w:t xml:space="preserve"> (1913 – 1976)</w:t>
      </w:r>
      <w:r w:rsidR="00CB2859" w:rsidRPr="00AD6245">
        <w:rPr>
          <w:rFonts w:ascii="Georgia" w:hAnsi="Georgia"/>
          <w:sz w:val="24"/>
          <w:szCs w:val="26"/>
        </w:rPr>
        <w:tab/>
      </w:r>
      <w:r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 xml:space="preserve">Hymn </w:t>
      </w:r>
      <w:r w:rsidR="005547DE" w:rsidRPr="00AD6245">
        <w:rPr>
          <w:rFonts w:ascii="Georgia" w:hAnsi="Georgia"/>
          <w:sz w:val="24"/>
          <w:szCs w:val="26"/>
        </w:rPr>
        <w:t>to</w:t>
      </w:r>
      <w:r w:rsidR="00CB2859" w:rsidRPr="00AD6245">
        <w:rPr>
          <w:rFonts w:ascii="Georgia" w:hAnsi="Georgia"/>
          <w:sz w:val="24"/>
          <w:szCs w:val="26"/>
        </w:rPr>
        <w:t xml:space="preserve"> S</w:t>
      </w:r>
      <w:r w:rsidRPr="00AD6245">
        <w:rPr>
          <w:rFonts w:ascii="Georgia" w:hAnsi="Georgia"/>
          <w:sz w:val="24"/>
          <w:szCs w:val="26"/>
        </w:rPr>
        <w:t>aint</w:t>
      </w:r>
      <w:r w:rsidR="00CB2859" w:rsidRPr="00AD6245">
        <w:rPr>
          <w:rFonts w:ascii="Georgia" w:hAnsi="Georgia"/>
          <w:sz w:val="24"/>
          <w:szCs w:val="26"/>
        </w:rPr>
        <w:t xml:space="preserve"> Cecilia</w:t>
      </w:r>
    </w:p>
    <w:p w14:paraId="09955D7A" w14:textId="216100F2" w:rsidR="00CB2859" w:rsidRPr="00AD6245" w:rsidRDefault="00E545B5" w:rsidP="00AD6245">
      <w:pPr>
        <w:rPr>
          <w:rFonts w:ascii="Georgia" w:hAnsi="Georgia"/>
          <w:sz w:val="24"/>
          <w:szCs w:val="26"/>
        </w:rPr>
      </w:pPr>
      <w:r w:rsidRPr="00AD6245">
        <w:rPr>
          <w:rFonts w:ascii="Georgia" w:hAnsi="Georgia"/>
          <w:sz w:val="24"/>
          <w:szCs w:val="26"/>
        </w:rPr>
        <w:t xml:space="preserve">Charles Villiers </w:t>
      </w:r>
      <w:r w:rsidR="00CB2859" w:rsidRPr="00AD6245">
        <w:rPr>
          <w:rFonts w:ascii="Georgia" w:hAnsi="Georgia"/>
          <w:sz w:val="24"/>
          <w:szCs w:val="26"/>
        </w:rPr>
        <w:t>Stanford</w:t>
      </w:r>
      <w:r w:rsidR="00F15D05" w:rsidRPr="00AD6245">
        <w:rPr>
          <w:rFonts w:ascii="Georgia" w:hAnsi="Georgia"/>
          <w:sz w:val="24"/>
          <w:szCs w:val="26"/>
        </w:rPr>
        <w:t xml:space="preserve"> </w:t>
      </w:r>
      <w:r w:rsidR="00185E26" w:rsidRPr="00AD6245">
        <w:rPr>
          <w:rFonts w:ascii="Georgia" w:hAnsi="Georgia"/>
          <w:sz w:val="24"/>
          <w:szCs w:val="26"/>
        </w:rPr>
        <w:t>(1852 -1924)</w:t>
      </w:r>
      <w:r w:rsidR="00CB2859" w:rsidRPr="00AD6245">
        <w:rPr>
          <w:rFonts w:ascii="Georgia" w:hAnsi="Georgia"/>
          <w:sz w:val="24"/>
          <w:szCs w:val="26"/>
        </w:rPr>
        <w:t xml:space="preserve"> </w:t>
      </w:r>
      <w:r w:rsidR="00F15D05"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>Beati quorum</w:t>
      </w:r>
      <w:r w:rsidR="00D408BB" w:rsidRPr="00AD6245">
        <w:rPr>
          <w:rFonts w:ascii="Georgia" w:hAnsi="Georgia"/>
          <w:sz w:val="24"/>
          <w:szCs w:val="26"/>
        </w:rPr>
        <w:t xml:space="preserve"> </w:t>
      </w:r>
      <w:r w:rsidRPr="00AD6245">
        <w:rPr>
          <w:rFonts w:ascii="Georgia" w:hAnsi="Georgia"/>
          <w:sz w:val="24"/>
          <w:szCs w:val="26"/>
        </w:rPr>
        <w:t>via</w:t>
      </w:r>
      <w:r w:rsidR="00D408BB" w:rsidRPr="00AD6245">
        <w:rPr>
          <w:rFonts w:ascii="Georgia" w:hAnsi="Georgia"/>
          <w:sz w:val="24"/>
          <w:szCs w:val="26"/>
        </w:rPr>
        <w:tab/>
      </w:r>
    </w:p>
    <w:p w14:paraId="5A20F3FD" w14:textId="00920516" w:rsidR="009C04CE" w:rsidRPr="00AD6245" w:rsidRDefault="00E545B5" w:rsidP="00AD6245">
      <w:pPr>
        <w:rPr>
          <w:rFonts w:ascii="Georgia" w:hAnsi="Georgia"/>
          <w:sz w:val="28"/>
          <w:szCs w:val="28"/>
        </w:rPr>
      </w:pPr>
      <w:r w:rsidRPr="00AD6245">
        <w:rPr>
          <w:rFonts w:ascii="Georgia" w:hAnsi="Georgia"/>
          <w:sz w:val="24"/>
          <w:szCs w:val="26"/>
        </w:rPr>
        <w:t xml:space="preserve">William </w:t>
      </w:r>
      <w:r w:rsidR="00CB2859" w:rsidRPr="00AD6245">
        <w:rPr>
          <w:rFonts w:ascii="Georgia" w:hAnsi="Georgia"/>
          <w:sz w:val="24"/>
          <w:szCs w:val="26"/>
        </w:rPr>
        <w:t xml:space="preserve">Harris </w:t>
      </w:r>
      <w:r w:rsidR="00D74FEC" w:rsidRPr="00AD6245">
        <w:rPr>
          <w:rFonts w:ascii="Georgia" w:hAnsi="Georgia"/>
          <w:sz w:val="24"/>
          <w:szCs w:val="26"/>
        </w:rPr>
        <w:t>(1883 – 1973)</w:t>
      </w:r>
      <w:r w:rsidR="00CB2859" w:rsidRPr="00AD6245">
        <w:rPr>
          <w:rFonts w:ascii="Georgia" w:hAnsi="Georgia"/>
          <w:sz w:val="24"/>
          <w:szCs w:val="26"/>
        </w:rPr>
        <w:tab/>
      </w:r>
      <w:r w:rsidR="00CB2859" w:rsidRPr="00AD6245">
        <w:rPr>
          <w:rFonts w:ascii="Georgia" w:hAnsi="Georgia"/>
          <w:sz w:val="24"/>
          <w:szCs w:val="26"/>
        </w:rPr>
        <w:tab/>
        <w:t>Faire is the Heaven</w:t>
      </w:r>
      <w:r w:rsidR="00D408BB" w:rsidRPr="00AD6245">
        <w:rPr>
          <w:rFonts w:ascii="Georgia" w:hAnsi="Georgia"/>
          <w:sz w:val="24"/>
          <w:szCs w:val="26"/>
        </w:rPr>
        <w:t xml:space="preserve"> </w:t>
      </w:r>
      <w:r w:rsidR="00D408BB" w:rsidRPr="00AD6245">
        <w:rPr>
          <w:rFonts w:ascii="Georgia" w:hAnsi="Georgia"/>
          <w:sz w:val="24"/>
          <w:szCs w:val="26"/>
        </w:rPr>
        <w:tab/>
      </w:r>
      <w:r w:rsidR="00D408BB" w:rsidRPr="00AD6245">
        <w:rPr>
          <w:rFonts w:ascii="Georgia" w:hAnsi="Georgia"/>
          <w:sz w:val="28"/>
          <w:szCs w:val="28"/>
        </w:rPr>
        <w:tab/>
      </w:r>
    </w:p>
    <w:p w14:paraId="75E52590" w14:textId="40F810CB" w:rsidR="00866FD1" w:rsidRPr="00AD6245" w:rsidRDefault="00AB5019" w:rsidP="00AD6245">
      <w:pPr>
        <w:rPr>
          <w:rFonts w:ascii="Georgia" w:hAnsi="Georgia"/>
          <w:sz w:val="32"/>
          <w:szCs w:val="30"/>
        </w:rPr>
      </w:pPr>
      <w:r>
        <w:rPr>
          <w:rFonts w:ascii="Georgia" w:hAnsi="Georgia"/>
          <w:noProof/>
          <w:sz w:val="32"/>
          <w:szCs w:val="30"/>
        </w:rPr>
      </w:r>
      <w:r w:rsidR="00AB5019">
        <w:rPr>
          <w:rFonts w:ascii="Georgia" w:hAnsi="Georgia"/>
          <w:noProof/>
          <w:sz w:val="32"/>
          <w:szCs w:val="30"/>
        </w:rPr>
        <w:pict w14:anchorId="193AB056">
          <v:rect id="_x0000_i1025" alt="" style="width:417.9pt;height:.05pt;mso-width-percent:0;mso-height-percent:0;mso-width-percent:0;mso-height-percent:0" o:hrpct="926" o:hralign="center" o:hrstd="t" o:hr="t" fillcolor="#a0a0a0" stroked="f"/>
        </w:pict>
      </w:r>
    </w:p>
    <w:p w14:paraId="6AF3CB04" w14:textId="6D2F2369" w:rsidR="00866FD1" w:rsidRPr="00AD6245" w:rsidRDefault="00C7660C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>Tra Cinque e Seicento, l</w:t>
      </w:r>
      <w:r w:rsidR="00BB65E9" w:rsidRPr="00AD6245">
        <w:rPr>
          <w:rFonts w:ascii="Georgia" w:hAnsi="Georgia"/>
          <w:sz w:val="24"/>
          <w:szCs w:val="26"/>
          <w:lang w:val="it-IT"/>
        </w:rPr>
        <w:t xml:space="preserve">’Inghilterra vive un momento di </w:t>
      </w:r>
      <w:r w:rsidR="00CE724F" w:rsidRPr="00AD6245">
        <w:rPr>
          <w:rFonts w:ascii="Georgia" w:hAnsi="Georgia"/>
          <w:sz w:val="24"/>
          <w:szCs w:val="26"/>
          <w:lang w:val="it-IT"/>
        </w:rPr>
        <w:t>grande</w:t>
      </w:r>
      <w:r w:rsidR="0049632E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1D63D4" w:rsidRPr="00AD6245">
        <w:rPr>
          <w:rFonts w:ascii="Georgia" w:hAnsi="Georgia"/>
          <w:sz w:val="24"/>
          <w:szCs w:val="26"/>
          <w:lang w:val="it-IT"/>
        </w:rPr>
        <w:t>sconvolgimento</w:t>
      </w:r>
      <w:r w:rsidR="00221F25">
        <w:rPr>
          <w:rFonts w:ascii="Georgia" w:hAnsi="Georgia"/>
          <w:sz w:val="24"/>
          <w:szCs w:val="26"/>
          <w:lang w:val="it-IT"/>
        </w:rPr>
        <w:t xml:space="preserve"> religioso, </w:t>
      </w:r>
      <w:r w:rsidR="004755E0">
        <w:rPr>
          <w:rFonts w:ascii="Georgia" w:hAnsi="Georgia"/>
          <w:sz w:val="24"/>
          <w:szCs w:val="26"/>
          <w:lang w:val="it-IT"/>
        </w:rPr>
        <w:t>anche</w:t>
      </w:r>
      <w:r w:rsidR="00AE1BC3" w:rsidRPr="00AD6245">
        <w:rPr>
          <w:rFonts w:ascii="Georgia" w:hAnsi="Georgia"/>
          <w:sz w:val="24"/>
          <w:szCs w:val="26"/>
          <w:lang w:val="it-IT"/>
        </w:rPr>
        <w:t xml:space="preserve"> per i </w:t>
      </w:r>
      <w:r w:rsidR="00245DC0" w:rsidRPr="00AD6245">
        <w:rPr>
          <w:rFonts w:ascii="Georgia" w:hAnsi="Georgia"/>
          <w:sz w:val="24"/>
          <w:szCs w:val="26"/>
          <w:lang w:val="it-IT"/>
        </w:rPr>
        <w:t>compositori di musica.</w:t>
      </w:r>
      <w:r w:rsidR="006135F1">
        <w:rPr>
          <w:rFonts w:ascii="Georgia" w:hAnsi="Georgia"/>
          <w:sz w:val="24"/>
          <w:szCs w:val="26"/>
          <w:lang w:val="it-IT"/>
        </w:rPr>
        <w:t xml:space="preserve"> </w:t>
      </w:r>
      <w:r w:rsidR="006135F1" w:rsidRPr="00AD6245">
        <w:rPr>
          <w:rFonts w:ascii="Georgia" w:hAnsi="Georgia"/>
          <w:sz w:val="24"/>
          <w:szCs w:val="26"/>
          <w:lang w:val="it-IT"/>
        </w:rPr>
        <w:t xml:space="preserve">Le riforme di </w:t>
      </w:r>
      <w:r w:rsidR="0070639D" w:rsidRPr="00AD6245">
        <w:rPr>
          <w:rFonts w:ascii="Georgia" w:hAnsi="Georgia"/>
          <w:sz w:val="24"/>
          <w:szCs w:val="26"/>
          <w:lang w:val="it-IT"/>
        </w:rPr>
        <w:t xml:space="preserve">Enrico </w:t>
      </w:r>
      <w:r w:rsidR="00E37E7F" w:rsidRPr="00AD6245">
        <w:rPr>
          <w:rFonts w:ascii="Georgia" w:hAnsi="Georgia"/>
          <w:sz w:val="24"/>
          <w:szCs w:val="26"/>
          <w:lang w:val="it-IT"/>
        </w:rPr>
        <w:t>VIII</w:t>
      </w:r>
      <w:r w:rsidR="0049250C" w:rsidRPr="00AD6245">
        <w:rPr>
          <w:rFonts w:ascii="Georgia" w:hAnsi="Georgia"/>
          <w:sz w:val="24"/>
          <w:szCs w:val="26"/>
          <w:lang w:val="it-IT"/>
        </w:rPr>
        <w:t>,</w:t>
      </w:r>
      <w:r w:rsidR="004E6CE4" w:rsidRPr="00AD6245">
        <w:rPr>
          <w:rFonts w:ascii="Georgia" w:hAnsi="Georgia"/>
          <w:sz w:val="24"/>
          <w:szCs w:val="26"/>
          <w:lang w:val="it-IT"/>
        </w:rPr>
        <w:t xml:space="preserve"> che si dichiara capo della Chiesa in Inghilterra</w:t>
      </w:r>
      <w:r w:rsidR="000A53C5" w:rsidRPr="00AD6245">
        <w:rPr>
          <w:rFonts w:ascii="Georgia" w:hAnsi="Georgia"/>
          <w:sz w:val="24"/>
          <w:szCs w:val="26"/>
          <w:lang w:val="it-IT"/>
        </w:rPr>
        <w:t xml:space="preserve"> dando nascita alla chiesa anglicana</w:t>
      </w:r>
      <w:r w:rsidR="001D63D4" w:rsidRPr="00AD6245">
        <w:rPr>
          <w:rFonts w:ascii="Georgia" w:hAnsi="Georgia"/>
          <w:sz w:val="24"/>
          <w:szCs w:val="26"/>
          <w:lang w:val="it-IT"/>
        </w:rPr>
        <w:t xml:space="preserve"> (</w:t>
      </w:r>
      <w:r w:rsidR="004E6CE4" w:rsidRPr="00AD6245">
        <w:rPr>
          <w:rFonts w:ascii="Georgia" w:hAnsi="Georgia"/>
          <w:sz w:val="24"/>
          <w:szCs w:val="26"/>
          <w:lang w:val="it-IT"/>
        </w:rPr>
        <w:t xml:space="preserve">poi </w:t>
      </w:r>
      <w:r w:rsidR="00C30A60" w:rsidRPr="00AD6245">
        <w:rPr>
          <w:rFonts w:ascii="Georgia" w:hAnsi="Georgia"/>
          <w:sz w:val="24"/>
          <w:szCs w:val="26"/>
          <w:lang w:val="it-IT"/>
        </w:rPr>
        <w:t>contestate</w:t>
      </w:r>
      <w:r w:rsidR="004E6CE4" w:rsidRPr="00AD6245">
        <w:rPr>
          <w:rFonts w:ascii="Georgia" w:hAnsi="Georgia"/>
          <w:sz w:val="24"/>
          <w:szCs w:val="26"/>
          <w:lang w:val="it-IT"/>
        </w:rPr>
        <w:t xml:space="preserve"> da sua </w:t>
      </w:r>
      <w:r w:rsidR="00C30A60" w:rsidRPr="00AD6245">
        <w:rPr>
          <w:rFonts w:ascii="Georgia" w:hAnsi="Georgia"/>
          <w:sz w:val="24"/>
          <w:szCs w:val="26"/>
          <w:lang w:val="it-IT"/>
        </w:rPr>
        <w:t>figlia</w:t>
      </w:r>
      <w:r w:rsidR="004E6CE4" w:rsidRPr="00AD6245">
        <w:rPr>
          <w:rFonts w:ascii="Georgia" w:hAnsi="Georgia"/>
          <w:sz w:val="24"/>
          <w:szCs w:val="26"/>
          <w:lang w:val="it-IT"/>
        </w:rPr>
        <w:t xml:space="preserve"> Maria</w:t>
      </w:r>
      <w:r w:rsidR="00C30A60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621FAF" w:rsidRPr="00AD6245">
        <w:rPr>
          <w:rFonts w:ascii="Georgia" w:hAnsi="Georgia"/>
          <w:sz w:val="24"/>
          <w:szCs w:val="26"/>
          <w:lang w:val="it-IT"/>
        </w:rPr>
        <w:t>ma</w:t>
      </w:r>
      <w:r w:rsidR="00C30A60" w:rsidRPr="00AD6245">
        <w:rPr>
          <w:rFonts w:ascii="Georgia" w:hAnsi="Georgia"/>
          <w:sz w:val="24"/>
          <w:szCs w:val="26"/>
          <w:lang w:val="it-IT"/>
        </w:rPr>
        <w:t xml:space="preserve"> consolidate dalla regina Elisabe</w:t>
      </w:r>
      <w:r w:rsidR="00B037FF" w:rsidRPr="00AD6245">
        <w:rPr>
          <w:rFonts w:ascii="Georgia" w:hAnsi="Georgia"/>
          <w:sz w:val="24"/>
          <w:szCs w:val="26"/>
          <w:lang w:val="it-IT"/>
        </w:rPr>
        <w:t>t</w:t>
      </w:r>
      <w:r w:rsidR="00C30A60" w:rsidRPr="00AD6245">
        <w:rPr>
          <w:rFonts w:ascii="Georgia" w:hAnsi="Georgia"/>
          <w:sz w:val="24"/>
          <w:szCs w:val="26"/>
          <w:lang w:val="it-IT"/>
        </w:rPr>
        <w:t>ta I</w:t>
      </w:r>
      <w:r w:rsidR="001D63D4" w:rsidRPr="00AD6245">
        <w:rPr>
          <w:rFonts w:ascii="Georgia" w:hAnsi="Georgia"/>
          <w:sz w:val="24"/>
          <w:szCs w:val="26"/>
          <w:lang w:val="it-IT"/>
        </w:rPr>
        <w:t xml:space="preserve">) </w:t>
      </w:r>
      <w:r w:rsidR="00024682" w:rsidRPr="00AD6245">
        <w:rPr>
          <w:rFonts w:ascii="Georgia" w:hAnsi="Georgia"/>
          <w:sz w:val="24"/>
          <w:szCs w:val="26"/>
          <w:lang w:val="it-IT"/>
        </w:rPr>
        <w:t xml:space="preserve">dal 1549 </w:t>
      </w:r>
      <w:r w:rsidR="00AE1BC3" w:rsidRPr="00AD6245">
        <w:rPr>
          <w:rFonts w:ascii="Georgia" w:hAnsi="Georgia"/>
          <w:sz w:val="24"/>
          <w:szCs w:val="26"/>
          <w:lang w:val="it-IT"/>
        </w:rPr>
        <w:t>richied</w:t>
      </w:r>
      <w:r w:rsidR="005D21E9">
        <w:rPr>
          <w:rFonts w:ascii="Georgia" w:hAnsi="Georgia"/>
          <w:sz w:val="24"/>
          <w:szCs w:val="26"/>
          <w:lang w:val="it-IT"/>
        </w:rPr>
        <w:t>ono</w:t>
      </w:r>
      <w:r w:rsidR="00AE1BC3" w:rsidRPr="00AD6245">
        <w:rPr>
          <w:rFonts w:ascii="Georgia" w:hAnsi="Georgia"/>
          <w:sz w:val="24"/>
          <w:szCs w:val="26"/>
          <w:lang w:val="it-IT"/>
        </w:rPr>
        <w:t xml:space="preserve"> musiche s</w:t>
      </w:r>
      <w:r w:rsidR="004500E6" w:rsidRPr="00AD6245">
        <w:rPr>
          <w:rFonts w:ascii="Georgia" w:hAnsi="Georgia"/>
          <w:sz w:val="24"/>
          <w:szCs w:val="26"/>
          <w:lang w:val="it-IT"/>
        </w:rPr>
        <w:t>u</w:t>
      </w:r>
      <w:r w:rsidR="00AE1BC3" w:rsidRPr="00AD6245">
        <w:rPr>
          <w:rFonts w:ascii="Georgia" w:hAnsi="Georgia"/>
          <w:sz w:val="24"/>
          <w:szCs w:val="26"/>
          <w:lang w:val="it-IT"/>
        </w:rPr>
        <w:t xml:space="preserve"> testi </w:t>
      </w:r>
      <w:r w:rsidR="00024682" w:rsidRPr="00AD6245">
        <w:rPr>
          <w:rFonts w:ascii="Georgia" w:hAnsi="Georgia"/>
          <w:sz w:val="24"/>
          <w:szCs w:val="26"/>
          <w:lang w:val="it-IT"/>
        </w:rPr>
        <w:t>inglesi</w:t>
      </w:r>
      <w:r w:rsidR="004500E6" w:rsidRPr="00AD6245">
        <w:rPr>
          <w:rFonts w:ascii="Georgia" w:hAnsi="Georgia"/>
          <w:sz w:val="24"/>
          <w:szCs w:val="26"/>
          <w:lang w:val="it-IT"/>
        </w:rPr>
        <w:t xml:space="preserve">, mentre </w:t>
      </w:r>
      <w:r w:rsidR="004755E0">
        <w:rPr>
          <w:rFonts w:ascii="Georgia" w:hAnsi="Georgia"/>
          <w:sz w:val="24"/>
          <w:szCs w:val="26"/>
          <w:lang w:val="it-IT"/>
        </w:rPr>
        <w:t>coloro che sono</w:t>
      </w:r>
      <w:r w:rsidR="004500E6" w:rsidRPr="00AD6245">
        <w:rPr>
          <w:rFonts w:ascii="Georgia" w:hAnsi="Georgia"/>
          <w:sz w:val="24"/>
          <w:szCs w:val="26"/>
          <w:lang w:val="it-IT"/>
        </w:rPr>
        <w:t xml:space="preserve"> rimasti fedeli a Roma </w:t>
      </w:r>
      <w:r w:rsidR="005D21E9">
        <w:rPr>
          <w:rFonts w:ascii="Georgia" w:hAnsi="Georgia"/>
          <w:sz w:val="24"/>
          <w:szCs w:val="26"/>
          <w:lang w:val="it-IT"/>
        </w:rPr>
        <w:t>vogliono</w:t>
      </w:r>
      <w:r w:rsidR="004500E6" w:rsidRPr="00AD6245">
        <w:rPr>
          <w:rFonts w:ascii="Georgia" w:hAnsi="Georgia"/>
          <w:sz w:val="24"/>
          <w:szCs w:val="26"/>
          <w:lang w:val="it-IT"/>
        </w:rPr>
        <w:t xml:space="preserve"> (in segreto o all’estero) mantenere la messa in latino. </w:t>
      </w:r>
      <w:r w:rsidR="006C515D" w:rsidRPr="00AD6245">
        <w:rPr>
          <w:rFonts w:ascii="Georgia" w:hAnsi="Georgia"/>
          <w:sz w:val="24"/>
          <w:szCs w:val="26"/>
          <w:lang w:val="it-IT"/>
        </w:rPr>
        <w:t>Il caso più noto è quello di William Byrd</w:t>
      </w:r>
      <w:r w:rsidR="0049250C" w:rsidRPr="00AD6245">
        <w:rPr>
          <w:rFonts w:ascii="Georgia" w:hAnsi="Georgia"/>
          <w:sz w:val="24"/>
          <w:szCs w:val="26"/>
          <w:lang w:val="it-IT"/>
        </w:rPr>
        <w:t xml:space="preserve"> che pur rimanendo in </w:t>
      </w:r>
      <w:r w:rsidR="00B037FF" w:rsidRPr="00AD6245">
        <w:rPr>
          <w:rFonts w:ascii="Georgia" w:hAnsi="Georgia"/>
          <w:sz w:val="24"/>
          <w:szCs w:val="26"/>
          <w:lang w:val="it-IT"/>
        </w:rPr>
        <w:t>Inghilterra</w:t>
      </w:r>
      <w:r w:rsidR="0049250C" w:rsidRPr="00AD6245">
        <w:rPr>
          <w:rFonts w:ascii="Georgia" w:hAnsi="Georgia"/>
          <w:sz w:val="24"/>
          <w:szCs w:val="26"/>
          <w:lang w:val="it-IT"/>
        </w:rPr>
        <w:t xml:space="preserve"> riesce a comporre sia per </w:t>
      </w:r>
      <w:r w:rsidR="00B037FF" w:rsidRPr="00AD6245">
        <w:rPr>
          <w:rFonts w:ascii="Georgia" w:hAnsi="Georgia"/>
          <w:sz w:val="24"/>
          <w:szCs w:val="26"/>
          <w:lang w:val="it-IT"/>
        </w:rPr>
        <w:t>la nuova chiesa che per le famiglie cattoliche</w:t>
      </w:r>
      <w:r w:rsidR="004755E0">
        <w:rPr>
          <w:rFonts w:ascii="Georgia" w:hAnsi="Georgia"/>
          <w:sz w:val="24"/>
          <w:szCs w:val="26"/>
          <w:lang w:val="it-IT"/>
        </w:rPr>
        <w:t>,</w:t>
      </w:r>
      <w:r w:rsidR="005314AA" w:rsidRPr="00AD6245">
        <w:rPr>
          <w:rFonts w:ascii="Georgia" w:hAnsi="Georgia"/>
          <w:sz w:val="24"/>
          <w:szCs w:val="26"/>
          <w:lang w:val="it-IT"/>
        </w:rPr>
        <w:t xml:space="preserve"> che a rischio </w:t>
      </w:r>
      <w:r w:rsidR="0016576F" w:rsidRPr="00AD6245">
        <w:rPr>
          <w:rFonts w:ascii="Georgia" w:hAnsi="Georgia"/>
          <w:sz w:val="24"/>
          <w:szCs w:val="26"/>
          <w:lang w:val="it-IT"/>
        </w:rPr>
        <w:t xml:space="preserve">di </w:t>
      </w:r>
      <w:r w:rsidR="005314AA" w:rsidRPr="00AD6245">
        <w:rPr>
          <w:rFonts w:ascii="Georgia" w:hAnsi="Georgia"/>
          <w:sz w:val="24"/>
          <w:szCs w:val="26"/>
          <w:lang w:val="it-IT"/>
        </w:rPr>
        <w:t>persecuzione e di morte continuano a sentire la messa di nascosto nelle loro case</w:t>
      </w:r>
      <w:r w:rsidR="006D2336" w:rsidRPr="00AD6245">
        <w:rPr>
          <w:rFonts w:ascii="Georgia" w:hAnsi="Georgia"/>
          <w:sz w:val="24"/>
          <w:szCs w:val="26"/>
          <w:lang w:val="it-IT"/>
        </w:rPr>
        <w:t xml:space="preserve">. </w:t>
      </w:r>
      <w:r w:rsidR="007F3743" w:rsidRPr="00AD6245">
        <w:rPr>
          <w:rFonts w:ascii="Georgia" w:hAnsi="Georgia"/>
          <w:sz w:val="24"/>
          <w:szCs w:val="26"/>
          <w:lang w:val="it-IT"/>
        </w:rPr>
        <w:t>Secondo alcune fonti Byrd f</w:t>
      </w:r>
      <w:r w:rsidR="007661C4" w:rsidRPr="00AD6245">
        <w:rPr>
          <w:rFonts w:ascii="Georgia" w:hAnsi="Georgia"/>
          <w:sz w:val="24"/>
          <w:szCs w:val="26"/>
          <w:lang w:val="it-IT"/>
        </w:rPr>
        <w:t>u</w:t>
      </w:r>
      <w:r w:rsidR="007F3743" w:rsidRPr="00AD6245">
        <w:rPr>
          <w:rFonts w:ascii="Georgia" w:hAnsi="Georgia"/>
          <w:sz w:val="24"/>
          <w:szCs w:val="26"/>
          <w:lang w:val="it-IT"/>
        </w:rPr>
        <w:t xml:space="preserve"> allievo</w:t>
      </w:r>
      <w:r w:rsidR="007661C4" w:rsidRPr="00AD6245">
        <w:rPr>
          <w:rFonts w:ascii="Georgia" w:hAnsi="Georgia"/>
          <w:sz w:val="24"/>
          <w:szCs w:val="26"/>
          <w:lang w:val="it-IT"/>
        </w:rPr>
        <w:t xml:space="preserve"> di </w:t>
      </w:r>
      <w:r w:rsidR="0016576F" w:rsidRPr="00AD6245">
        <w:rPr>
          <w:rFonts w:ascii="Georgia" w:hAnsi="Georgia"/>
          <w:sz w:val="24"/>
          <w:szCs w:val="26"/>
          <w:lang w:val="it-IT"/>
        </w:rPr>
        <w:t>Robert Parsons</w:t>
      </w:r>
      <w:r w:rsidR="007661C4" w:rsidRPr="00AD6245">
        <w:rPr>
          <w:rFonts w:ascii="Georgia" w:hAnsi="Georgia"/>
          <w:sz w:val="24"/>
          <w:szCs w:val="26"/>
          <w:lang w:val="it-IT"/>
        </w:rPr>
        <w:t>. Parsons</w:t>
      </w:r>
      <w:r w:rsidR="002D0CD8" w:rsidRPr="00AD6245">
        <w:rPr>
          <w:rFonts w:ascii="Georgia" w:hAnsi="Georgia"/>
          <w:sz w:val="24"/>
          <w:szCs w:val="26"/>
          <w:lang w:val="it-IT"/>
        </w:rPr>
        <w:t xml:space="preserve"> anche lui</w:t>
      </w:r>
      <w:r w:rsidR="00411CA0" w:rsidRPr="00AD6245">
        <w:rPr>
          <w:rFonts w:ascii="Georgia" w:hAnsi="Georgia"/>
          <w:sz w:val="24"/>
          <w:szCs w:val="26"/>
          <w:lang w:val="it-IT"/>
        </w:rPr>
        <w:t xml:space="preserve"> compose su testi latini e inglesi e il suo </w:t>
      </w:r>
      <w:r w:rsidR="00411CA0" w:rsidRPr="00AD6245">
        <w:rPr>
          <w:rFonts w:ascii="Georgia" w:hAnsi="Georgia"/>
          <w:i/>
          <w:iCs/>
          <w:sz w:val="24"/>
          <w:szCs w:val="26"/>
          <w:lang w:val="it-IT"/>
        </w:rPr>
        <w:t xml:space="preserve">Ave </w:t>
      </w:r>
      <w:r w:rsidR="009463D4" w:rsidRPr="00AD6245">
        <w:rPr>
          <w:rFonts w:ascii="Georgia" w:hAnsi="Georgia"/>
          <w:i/>
          <w:iCs/>
          <w:sz w:val="24"/>
          <w:szCs w:val="26"/>
          <w:lang w:val="it-IT"/>
        </w:rPr>
        <w:t>M</w:t>
      </w:r>
      <w:r w:rsidR="00411CA0" w:rsidRPr="00AD6245">
        <w:rPr>
          <w:rFonts w:ascii="Georgia" w:hAnsi="Georgia"/>
          <w:i/>
          <w:iCs/>
          <w:sz w:val="24"/>
          <w:szCs w:val="26"/>
          <w:lang w:val="it-IT"/>
        </w:rPr>
        <w:t>aria</w:t>
      </w:r>
      <w:r w:rsidR="00411CA0" w:rsidRPr="00AD6245">
        <w:rPr>
          <w:rFonts w:ascii="Georgia" w:hAnsi="Georgia"/>
          <w:sz w:val="24"/>
          <w:szCs w:val="26"/>
          <w:lang w:val="it-IT"/>
        </w:rPr>
        <w:t xml:space="preserve"> è tra i</w:t>
      </w:r>
      <w:r w:rsidR="009463D4" w:rsidRPr="00AD6245">
        <w:rPr>
          <w:rFonts w:ascii="Georgia" w:hAnsi="Georgia"/>
          <w:sz w:val="24"/>
          <w:szCs w:val="26"/>
          <w:lang w:val="it-IT"/>
        </w:rPr>
        <w:t xml:space="preserve"> motetti più famosi del periodo. </w:t>
      </w:r>
      <w:r w:rsidR="00221F25">
        <w:rPr>
          <w:rFonts w:ascii="Georgia" w:hAnsi="Georgia"/>
          <w:sz w:val="24"/>
          <w:szCs w:val="26"/>
          <w:lang w:val="it-IT"/>
        </w:rPr>
        <w:t>Prete f</w:t>
      </w:r>
      <w:r w:rsidR="008C2A92" w:rsidRPr="00AD6245">
        <w:rPr>
          <w:rFonts w:ascii="Georgia" w:hAnsi="Georgia"/>
          <w:sz w:val="24"/>
          <w:szCs w:val="26"/>
          <w:lang w:val="it-IT"/>
        </w:rPr>
        <w:t>edele al</w:t>
      </w:r>
      <w:r w:rsidR="0029030F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566492" w:rsidRPr="00AD6245">
        <w:rPr>
          <w:rFonts w:ascii="Georgia" w:hAnsi="Georgia"/>
          <w:sz w:val="24"/>
          <w:szCs w:val="26"/>
          <w:lang w:val="it-IT"/>
        </w:rPr>
        <w:t>cattolicesimo</w:t>
      </w:r>
      <w:r w:rsidR="0029030F" w:rsidRPr="00AD6245">
        <w:rPr>
          <w:rFonts w:ascii="Georgia" w:hAnsi="Georgia"/>
          <w:sz w:val="24"/>
          <w:szCs w:val="26"/>
          <w:lang w:val="it-IT"/>
        </w:rPr>
        <w:t xml:space="preserve">, Peter Philips nel </w:t>
      </w:r>
      <w:r w:rsidR="002A032D" w:rsidRPr="00AD6245">
        <w:rPr>
          <w:rFonts w:ascii="Georgia" w:hAnsi="Georgia"/>
          <w:sz w:val="24"/>
          <w:szCs w:val="26"/>
          <w:lang w:val="it-IT"/>
        </w:rPr>
        <w:t xml:space="preserve">1582 </w:t>
      </w:r>
      <w:r w:rsidR="00566492" w:rsidRPr="00AD6245">
        <w:rPr>
          <w:rFonts w:ascii="Georgia" w:hAnsi="Georgia"/>
          <w:sz w:val="24"/>
          <w:szCs w:val="26"/>
          <w:lang w:val="it-IT"/>
        </w:rPr>
        <w:t>lascia l’Inghilterra per stabilirsi in Italia</w:t>
      </w:r>
      <w:r w:rsidR="002A032D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566492" w:rsidRPr="00AD6245">
        <w:rPr>
          <w:rFonts w:ascii="Georgia" w:hAnsi="Georgia"/>
          <w:sz w:val="24"/>
          <w:szCs w:val="26"/>
          <w:lang w:val="it-IT"/>
        </w:rPr>
        <w:t xml:space="preserve">dove diventa organista del </w:t>
      </w:r>
      <w:r w:rsidR="006C0896" w:rsidRPr="00AD6245">
        <w:rPr>
          <w:rFonts w:ascii="Georgia" w:hAnsi="Georgia"/>
          <w:sz w:val="24"/>
          <w:szCs w:val="26"/>
          <w:lang w:val="it-IT"/>
        </w:rPr>
        <w:t>Collegio</w:t>
      </w:r>
      <w:r w:rsidR="00566492" w:rsidRPr="00AD6245">
        <w:rPr>
          <w:rFonts w:ascii="Georgia" w:hAnsi="Georgia"/>
          <w:sz w:val="24"/>
          <w:szCs w:val="26"/>
          <w:lang w:val="it-IT"/>
        </w:rPr>
        <w:t xml:space="preserve"> Inglese a Roma</w:t>
      </w:r>
      <w:r w:rsidR="00627CD6" w:rsidRPr="00AD6245">
        <w:rPr>
          <w:rFonts w:ascii="Georgia" w:hAnsi="Georgia"/>
          <w:sz w:val="24"/>
          <w:szCs w:val="26"/>
          <w:lang w:val="it-IT"/>
        </w:rPr>
        <w:t>. Negli anni successivi viaggia per l’Europa</w:t>
      </w:r>
      <w:r w:rsidR="00A4173C" w:rsidRPr="00AD6245">
        <w:rPr>
          <w:rFonts w:ascii="Georgia" w:hAnsi="Georgia"/>
          <w:sz w:val="24"/>
          <w:szCs w:val="26"/>
          <w:lang w:val="it-IT"/>
        </w:rPr>
        <w:t xml:space="preserve"> stabilendosi a Anversa</w:t>
      </w:r>
      <w:r w:rsidR="009126DE" w:rsidRPr="00AD6245">
        <w:rPr>
          <w:rFonts w:ascii="Georgia" w:hAnsi="Georgia"/>
          <w:sz w:val="24"/>
          <w:szCs w:val="26"/>
          <w:lang w:val="it-IT"/>
        </w:rPr>
        <w:t xml:space="preserve"> e poi a Bruxelles</w:t>
      </w:r>
      <w:r w:rsidR="00C57AE2" w:rsidRPr="00AD6245">
        <w:rPr>
          <w:rFonts w:ascii="Georgia" w:hAnsi="Georgia"/>
          <w:sz w:val="24"/>
          <w:szCs w:val="26"/>
          <w:lang w:val="it-IT"/>
        </w:rPr>
        <w:t xml:space="preserve">. </w:t>
      </w:r>
      <w:r w:rsidR="004755E0">
        <w:rPr>
          <w:rFonts w:ascii="Georgia" w:hAnsi="Georgia"/>
          <w:sz w:val="24"/>
          <w:szCs w:val="26"/>
          <w:lang w:val="it-IT"/>
        </w:rPr>
        <w:t>Al contrario</w:t>
      </w:r>
      <w:r w:rsidR="00C57AE2" w:rsidRPr="00AD6245">
        <w:rPr>
          <w:rFonts w:ascii="Georgia" w:hAnsi="Georgia"/>
          <w:sz w:val="24"/>
          <w:szCs w:val="26"/>
          <w:lang w:val="it-IT"/>
        </w:rPr>
        <w:t xml:space="preserve"> Thomas </w:t>
      </w:r>
      <w:proofErr w:type="spellStart"/>
      <w:r w:rsidR="00C57AE2" w:rsidRPr="00AD6245">
        <w:rPr>
          <w:rFonts w:ascii="Georgia" w:hAnsi="Georgia"/>
          <w:sz w:val="24"/>
          <w:szCs w:val="26"/>
          <w:lang w:val="it-IT"/>
        </w:rPr>
        <w:t>Weelkes</w:t>
      </w:r>
      <w:proofErr w:type="spellEnd"/>
      <w:r w:rsidR="00C57AE2" w:rsidRPr="00AD6245">
        <w:rPr>
          <w:rFonts w:ascii="Georgia" w:hAnsi="Georgia"/>
          <w:sz w:val="24"/>
          <w:szCs w:val="26"/>
          <w:lang w:val="it-IT"/>
        </w:rPr>
        <w:t xml:space="preserve"> fu uno dei compositori </w:t>
      </w:r>
      <w:r w:rsidR="001A105A" w:rsidRPr="00AD6245">
        <w:rPr>
          <w:rFonts w:ascii="Georgia" w:hAnsi="Georgia"/>
          <w:sz w:val="24"/>
          <w:szCs w:val="26"/>
          <w:lang w:val="it-IT"/>
        </w:rPr>
        <w:t>che accettò il</w:t>
      </w:r>
      <w:r w:rsidR="00767B84" w:rsidRPr="00AD6245">
        <w:rPr>
          <w:rFonts w:ascii="Georgia" w:hAnsi="Georgia"/>
          <w:sz w:val="24"/>
          <w:szCs w:val="26"/>
          <w:lang w:val="it-IT"/>
        </w:rPr>
        <w:t xml:space="preserve"> protestantesimo e compose</w:t>
      </w:r>
      <w:r w:rsidR="00C57AE2" w:rsidRPr="00AD6245">
        <w:rPr>
          <w:rFonts w:ascii="Georgia" w:hAnsi="Georgia"/>
          <w:sz w:val="24"/>
          <w:szCs w:val="26"/>
          <w:lang w:val="it-IT"/>
        </w:rPr>
        <w:t xml:space="preserve"> musica con testi in ingles</w:t>
      </w:r>
      <w:r w:rsidR="004755E0">
        <w:rPr>
          <w:rFonts w:ascii="Georgia" w:hAnsi="Georgia"/>
          <w:sz w:val="24"/>
          <w:szCs w:val="26"/>
          <w:lang w:val="it-IT"/>
        </w:rPr>
        <w:t>e</w:t>
      </w:r>
      <w:r w:rsidR="00C57AE2" w:rsidRPr="00AD6245">
        <w:rPr>
          <w:rFonts w:ascii="Georgia" w:hAnsi="Georgia"/>
          <w:sz w:val="24"/>
          <w:szCs w:val="26"/>
          <w:lang w:val="it-IT"/>
        </w:rPr>
        <w:t xml:space="preserve">. Il suo </w:t>
      </w:r>
      <w:proofErr w:type="spellStart"/>
      <w:r w:rsidR="00C57AE2" w:rsidRPr="00AD6245">
        <w:rPr>
          <w:rFonts w:ascii="Georgia" w:hAnsi="Georgia"/>
          <w:i/>
          <w:iCs/>
          <w:sz w:val="24"/>
          <w:szCs w:val="26"/>
          <w:lang w:val="it-IT"/>
        </w:rPr>
        <w:t>Hosanna</w:t>
      </w:r>
      <w:proofErr w:type="spellEnd"/>
      <w:r w:rsidR="00C57AE2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to the Son of David</w:t>
      </w:r>
      <w:r w:rsidR="00E13E57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6D2336" w:rsidRPr="00AD6245">
        <w:rPr>
          <w:rFonts w:ascii="Georgia" w:hAnsi="Georgia"/>
          <w:sz w:val="24"/>
          <w:szCs w:val="26"/>
          <w:lang w:val="it-IT"/>
        </w:rPr>
        <w:t>richiama l’entrata di Gesù a Gerusalemme la Domenica del Palme.</w:t>
      </w:r>
      <w:r w:rsidR="001A105A" w:rsidRPr="00AD6245">
        <w:rPr>
          <w:rFonts w:ascii="Georgia" w:hAnsi="Georgia"/>
          <w:sz w:val="24"/>
          <w:szCs w:val="26"/>
          <w:lang w:val="it-IT"/>
        </w:rPr>
        <w:t xml:space="preserve"> Il mottetto di William Croft </w:t>
      </w:r>
      <w:r w:rsidR="00381752" w:rsidRPr="00AD6245">
        <w:rPr>
          <w:rFonts w:ascii="Georgia" w:hAnsi="Georgia"/>
          <w:sz w:val="24"/>
          <w:szCs w:val="26"/>
          <w:lang w:val="it-IT"/>
        </w:rPr>
        <w:t>è stato cantato ai funerali della regina Elisabetta</w:t>
      </w:r>
      <w:r w:rsidR="00270EDB" w:rsidRPr="00AD6245">
        <w:rPr>
          <w:rFonts w:ascii="Georgia" w:hAnsi="Georgia"/>
          <w:sz w:val="24"/>
          <w:szCs w:val="26"/>
          <w:lang w:val="it-IT"/>
        </w:rPr>
        <w:t xml:space="preserve"> nel 2022.</w:t>
      </w:r>
    </w:p>
    <w:p w14:paraId="2F211DF4" w14:textId="5398DC61" w:rsidR="001904E2" w:rsidRPr="00AD6245" w:rsidRDefault="00270EDB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>George Malcolm</w:t>
      </w:r>
      <w:r w:rsidR="006452EF" w:rsidRPr="00AD6245">
        <w:rPr>
          <w:rFonts w:ascii="Georgia" w:hAnsi="Georgia"/>
          <w:sz w:val="24"/>
          <w:szCs w:val="26"/>
          <w:lang w:val="it-IT"/>
        </w:rPr>
        <w:t>, pianista, organista, compositore</w:t>
      </w:r>
      <w:r w:rsidR="00221F25">
        <w:rPr>
          <w:rFonts w:ascii="Georgia" w:hAnsi="Georgia"/>
          <w:sz w:val="24"/>
          <w:szCs w:val="26"/>
          <w:lang w:val="it-IT"/>
        </w:rPr>
        <w:t>,</w:t>
      </w:r>
      <w:r w:rsidR="00B615F9" w:rsidRPr="00AD6245">
        <w:rPr>
          <w:rFonts w:ascii="Georgia" w:hAnsi="Georgia"/>
          <w:sz w:val="24"/>
          <w:szCs w:val="26"/>
          <w:lang w:val="it-IT"/>
        </w:rPr>
        <w:t xml:space="preserve"> fu direttore del coro della cattedrale (cattolica) di Westmi</w:t>
      </w:r>
      <w:r w:rsidR="00566B78" w:rsidRPr="00AD6245">
        <w:rPr>
          <w:rFonts w:ascii="Georgia" w:hAnsi="Georgia"/>
          <w:sz w:val="24"/>
          <w:szCs w:val="26"/>
          <w:lang w:val="it-IT"/>
        </w:rPr>
        <w:t>n</w:t>
      </w:r>
      <w:r w:rsidR="00B615F9" w:rsidRPr="00AD6245">
        <w:rPr>
          <w:rFonts w:ascii="Georgia" w:hAnsi="Georgia"/>
          <w:sz w:val="24"/>
          <w:szCs w:val="26"/>
          <w:lang w:val="it-IT"/>
        </w:rPr>
        <w:t xml:space="preserve">ster dal 1947 al 1959 e in quella veste compose </w:t>
      </w:r>
      <w:r w:rsidR="004755E0">
        <w:rPr>
          <w:rFonts w:ascii="Georgia" w:hAnsi="Georgia"/>
          <w:sz w:val="24"/>
          <w:szCs w:val="26"/>
          <w:lang w:val="it-IT"/>
        </w:rPr>
        <w:t>lo</w:t>
      </w:r>
      <w:r w:rsidR="00B615F9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B615F9" w:rsidRPr="00AD6245">
        <w:rPr>
          <w:rFonts w:ascii="Georgia" w:hAnsi="Georgia"/>
          <w:i/>
          <w:iCs/>
          <w:sz w:val="24"/>
          <w:szCs w:val="26"/>
          <w:lang w:val="it-IT"/>
        </w:rPr>
        <w:lastRenderedPageBreak/>
        <w:t>Ingrediente Domino</w:t>
      </w:r>
      <w:r w:rsidR="00B615F9" w:rsidRPr="00AD6245">
        <w:rPr>
          <w:rFonts w:ascii="Georgia" w:hAnsi="Georgia"/>
          <w:sz w:val="24"/>
          <w:szCs w:val="26"/>
          <w:lang w:val="it-IT"/>
        </w:rPr>
        <w:t xml:space="preserve"> tuttora cantato</w:t>
      </w:r>
      <w:r w:rsidR="004755E0">
        <w:rPr>
          <w:rFonts w:ascii="Georgia" w:hAnsi="Georgia"/>
          <w:sz w:val="24"/>
          <w:szCs w:val="26"/>
          <w:lang w:val="it-IT"/>
        </w:rPr>
        <w:t>v</w:t>
      </w:r>
      <w:r w:rsidR="00B615F9" w:rsidRPr="00AD6245">
        <w:rPr>
          <w:rFonts w:ascii="Georgia" w:hAnsi="Georgia"/>
          <w:sz w:val="24"/>
          <w:szCs w:val="26"/>
          <w:lang w:val="it-IT"/>
        </w:rPr>
        <w:t>i ogni anno la Domenica delle Palme</w:t>
      </w:r>
      <w:r w:rsidR="00AC1602" w:rsidRPr="00AD6245">
        <w:rPr>
          <w:rFonts w:ascii="Georgia" w:hAnsi="Georgia"/>
          <w:sz w:val="24"/>
          <w:szCs w:val="26"/>
          <w:lang w:val="it-IT"/>
        </w:rPr>
        <w:t xml:space="preserve">. </w:t>
      </w:r>
      <w:r w:rsidR="00AC1602" w:rsidRPr="00AD6245">
        <w:rPr>
          <w:rFonts w:ascii="Georgia" w:hAnsi="Georgia"/>
          <w:sz w:val="24"/>
          <w:szCs w:val="26"/>
        </w:rPr>
        <w:t xml:space="preserve">Edward Bairstow </w:t>
      </w:r>
      <w:r w:rsidR="00FD52A4" w:rsidRPr="00AD6245">
        <w:rPr>
          <w:rFonts w:ascii="Georgia" w:hAnsi="Georgia"/>
          <w:sz w:val="24"/>
          <w:szCs w:val="26"/>
        </w:rPr>
        <w:t>fu</w:t>
      </w:r>
      <w:r w:rsidR="00245A90" w:rsidRPr="00AD6245">
        <w:rPr>
          <w:rFonts w:ascii="Georgia" w:hAnsi="Georgia"/>
          <w:sz w:val="24"/>
          <w:szCs w:val="26"/>
        </w:rPr>
        <w:t xml:space="preserve"> </w:t>
      </w:r>
      <w:r w:rsidR="00906BA9" w:rsidRPr="00AD6245">
        <w:rPr>
          <w:rFonts w:ascii="Georgia" w:hAnsi="Georgia"/>
          <w:sz w:val="24"/>
          <w:szCs w:val="26"/>
        </w:rPr>
        <w:t>d</w:t>
      </w:r>
      <w:r w:rsidR="00245A90" w:rsidRPr="00AD6245">
        <w:rPr>
          <w:rFonts w:ascii="Georgia" w:hAnsi="Georgia"/>
          <w:sz w:val="24"/>
          <w:szCs w:val="26"/>
        </w:rPr>
        <w:t>al</w:t>
      </w:r>
      <w:r w:rsidR="00906BA9" w:rsidRPr="00AD6245">
        <w:rPr>
          <w:rFonts w:ascii="Georgia" w:hAnsi="Georgia"/>
          <w:sz w:val="24"/>
          <w:szCs w:val="26"/>
        </w:rPr>
        <w:t xml:space="preserve"> 1913 </w:t>
      </w:r>
      <w:proofErr w:type="spellStart"/>
      <w:r w:rsidR="00906BA9" w:rsidRPr="00AD6245">
        <w:rPr>
          <w:rFonts w:ascii="Georgia" w:hAnsi="Georgia"/>
          <w:sz w:val="24"/>
          <w:szCs w:val="26"/>
        </w:rPr>
        <w:t>al</w:t>
      </w:r>
      <w:r w:rsidR="00245A90" w:rsidRPr="00AD6245">
        <w:rPr>
          <w:rFonts w:ascii="Georgia" w:hAnsi="Georgia"/>
          <w:sz w:val="24"/>
          <w:szCs w:val="26"/>
        </w:rPr>
        <w:t>la</w:t>
      </w:r>
      <w:proofErr w:type="spellEnd"/>
      <w:r w:rsidR="00906BA9" w:rsidRPr="00AD6245">
        <w:rPr>
          <w:rFonts w:ascii="Georgia" w:hAnsi="Georgia"/>
          <w:sz w:val="24"/>
          <w:szCs w:val="26"/>
        </w:rPr>
        <w:t xml:space="preserve"> </w:t>
      </w:r>
      <w:proofErr w:type="spellStart"/>
      <w:r w:rsidR="00906BA9" w:rsidRPr="00AD6245">
        <w:rPr>
          <w:rFonts w:ascii="Georgia" w:hAnsi="Georgia"/>
          <w:sz w:val="24"/>
          <w:szCs w:val="26"/>
        </w:rPr>
        <w:t>morte</w:t>
      </w:r>
      <w:proofErr w:type="spellEnd"/>
      <w:r w:rsidR="00FD52A4" w:rsidRPr="00AD6245">
        <w:rPr>
          <w:rFonts w:ascii="Georgia" w:hAnsi="Georgia"/>
          <w:sz w:val="24"/>
          <w:szCs w:val="26"/>
        </w:rPr>
        <w:t xml:space="preserve"> </w:t>
      </w:r>
      <w:proofErr w:type="spellStart"/>
      <w:r w:rsidR="00FD52A4" w:rsidRPr="00AD6245">
        <w:rPr>
          <w:rFonts w:ascii="Georgia" w:hAnsi="Georgia"/>
          <w:sz w:val="24"/>
          <w:szCs w:val="26"/>
        </w:rPr>
        <w:t>organista</w:t>
      </w:r>
      <w:proofErr w:type="spellEnd"/>
      <w:r w:rsidR="00FD52A4" w:rsidRPr="00AD6245">
        <w:rPr>
          <w:rFonts w:ascii="Georgia" w:hAnsi="Georgia"/>
          <w:sz w:val="24"/>
          <w:szCs w:val="26"/>
        </w:rPr>
        <w:t xml:space="preserve"> di York Minster</w:t>
      </w:r>
      <w:r w:rsidR="000A2145">
        <w:rPr>
          <w:rFonts w:ascii="Georgia" w:hAnsi="Georgia"/>
          <w:sz w:val="24"/>
          <w:szCs w:val="26"/>
        </w:rPr>
        <w:t xml:space="preserve"> </w:t>
      </w:r>
      <w:proofErr w:type="spellStart"/>
      <w:r w:rsidR="000A2145">
        <w:rPr>
          <w:rFonts w:ascii="Georgia" w:hAnsi="Georgia"/>
          <w:sz w:val="24"/>
          <w:szCs w:val="26"/>
        </w:rPr>
        <w:t>mentre</w:t>
      </w:r>
      <w:proofErr w:type="spellEnd"/>
      <w:r w:rsidR="000A2145">
        <w:rPr>
          <w:rFonts w:ascii="Georgia" w:hAnsi="Georgia"/>
          <w:sz w:val="24"/>
          <w:szCs w:val="26"/>
        </w:rPr>
        <w:t xml:space="preserve"> </w:t>
      </w:r>
      <w:r w:rsidR="0087580E" w:rsidRPr="00AD6245">
        <w:rPr>
          <w:rFonts w:ascii="Georgia" w:hAnsi="Georgia"/>
          <w:sz w:val="24"/>
          <w:szCs w:val="26"/>
        </w:rPr>
        <w:t xml:space="preserve">Charles Villiers Stanford fu uno </w:t>
      </w:r>
      <w:proofErr w:type="spellStart"/>
      <w:r w:rsidR="0087580E" w:rsidRPr="00AD6245">
        <w:rPr>
          <w:rFonts w:ascii="Georgia" w:hAnsi="Georgia"/>
          <w:sz w:val="24"/>
          <w:szCs w:val="26"/>
        </w:rPr>
        <w:t>dei</w:t>
      </w:r>
      <w:proofErr w:type="spellEnd"/>
      <w:r w:rsidR="0087580E" w:rsidRPr="00AD6245">
        <w:rPr>
          <w:rFonts w:ascii="Georgia" w:hAnsi="Georgia"/>
          <w:sz w:val="24"/>
          <w:szCs w:val="26"/>
        </w:rPr>
        <w:t xml:space="preserve"> </w:t>
      </w:r>
      <w:r w:rsidR="0087580E" w:rsidRPr="00AD6245">
        <w:rPr>
          <w:rFonts w:ascii="Georgia" w:hAnsi="Georgia"/>
          <w:sz w:val="24"/>
          <w:szCs w:val="26"/>
          <w:lang w:val="it-IT"/>
        </w:rPr>
        <w:t xml:space="preserve">fondatori del Royal </w:t>
      </w:r>
      <w:r w:rsidR="000A2145">
        <w:rPr>
          <w:rFonts w:ascii="Georgia" w:hAnsi="Georgia"/>
          <w:sz w:val="24"/>
          <w:szCs w:val="26"/>
          <w:lang w:val="it-IT"/>
        </w:rPr>
        <w:t>C</w:t>
      </w:r>
      <w:r w:rsidR="0087580E" w:rsidRPr="00AD6245">
        <w:rPr>
          <w:rFonts w:ascii="Georgia" w:hAnsi="Georgia"/>
          <w:sz w:val="24"/>
          <w:szCs w:val="26"/>
          <w:lang w:val="it-IT"/>
        </w:rPr>
        <w:t>ollege of Music di Londra</w:t>
      </w:r>
      <w:r w:rsidR="000A2145">
        <w:rPr>
          <w:rFonts w:ascii="Georgia" w:hAnsi="Georgia"/>
          <w:sz w:val="24"/>
          <w:szCs w:val="26"/>
          <w:lang w:val="it-IT"/>
        </w:rPr>
        <w:t xml:space="preserve">. </w:t>
      </w:r>
      <w:r w:rsidR="00221F25">
        <w:rPr>
          <w:rFonts w:ascii="Georgia" w:hAnsi="Georgia"/>
          <w:sz w:val="24"/>
          <w:szCs w:val="26"/>
          <w:lang w:val="it-IT"/>
        </w:rPr>
        <w:t>Questi è</w:t>
      </w:r>
      <w:r w:rsidR="0087580E" w:rsidRPr="00AD6245">
        <w:rPr>
          <w:rFonts w:ascii="Georgia" w:hAnsi="Georgia"/>
          <w:sz w:val="24"/>
          <w:szCs w:val="26"/>
          <w:lang w:val="it-IT"/>
        </w:rPr>
        <w:t xml:space="preserve"> ritenuto da molti come responsabile della rinascita</w:t>
      </w:r>
      <w:r w:rsidR="008E69DC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87580E" w:rsidRPr="00AD6245">
        <w:rPr>
          <w:rFonts w:ascii="Georgia" w:hAnsi="Georgia"/>
          <w:sz w:val="24"/>
          <w:szCs w:val="26"/>
          <w:lang w:val="it-IT"/>
        </w:rPr>
        <w:t>della musica inglese a</w:t>
      </w:r>
      <w:r w:rsidR="008E69DC" w:rsidRPr="00AD6245">
        <w:rPr>
          <w:rFonts w:ascii="Georgia" w:hAnsi="Georgia"/>
          <w:sz w:val="24"/>
          <w:szCs w:val="26"/>
          <w:lang w:val="it-IT"/>
        </w:rPr>
        <w:t>gli inizi del Novecento.</w:t>
      </w:r>
      <w:r w:rsidR="00FE2995" w:rsidRPr="00AD6245">
        <w:rPr>
          <w:rFonts w:ascii="Georgia" w:hAnsi="Georgia"/>
          <w:sz w:val="24"/>
          <w:szCs w:val="26"/>
          <w:lang w:val="it-IT"/>
        </w:rPr>
        <w:t xml:space="preserve"> William Harris</w:t>
      </w:r>
      <w:r w:rsidR="00FA6EFD" w:rsidRPr="00AD6245">
        <w:rPr>
          <w:rFonts w:ascii="Georgia" w:hAnsi="Georgia"/>
          <w:sz w:val="24"/>
          <w:szCs w:val="26"/>
          <w:lang w:val="it-IT"/>
        </w:rPr>
        <w:t xml:space="preserve">, a suo tempo uno dei primi organisti e direttori di coro in </w:t>
      </w:r>
      <w:r w:rsidR="00BB7A29" w:rsidRPr="00AD6245">
        <w:rPr>
          <w:rFonts w:ascii="Georgia" w:hAnsi="Georgia"/>
          <w:sz w:val="24"/>
          <w:szCs w:val="26"/>
          <w:lang w:val="it-IT"/>
        </w:rPr>
        <w:t>Inghilterra e professore di organ</w:t>
      </w:r>
      <w:r w:rsidR="00722101">
        <w:rPr>
          <w:rFonts w:ascii="Georgia" w:hAnsi="Georgia"/>
          <w:sz w:val="24"/>
          <w:szCs w:val="26"/>
          <w:lang w:val="it-IT"/>
        </w:rPr>
        <w:t>o</w:t>
      </w:r>
      <w:r w:rsidR="00BB7A29" w:rsidRPr="00AD6245">
        <w:rPr>
          <w:rFonts w:ascii="Georgia" w:hAnsi="Georgia"/>
          <w:sz w:val="24"/>
          <w:szCs w:val="26"/>
          <w:lang w:val="it-IT"/>
        </w:rPr>
        <w:t xml:space="preserve"> al Royal College of Music</w:t>
      </w:r>
      <w:r w:rsidR="004F37EB" w:rsidRPr="00AD6245">
        <w:rPr>
          <w:rFonts w:ascii="Georgia" w:hAnsi="Georgia"/>
          <w:sz w:val="24"/>
          <w:szCs w:val="26"/>
          <w:lang w:val="it-IT"/>
        </w:rPr>
        <w:t>,</w:t>
      </w:r>
      <w:r w:rsidR="00FA6EFD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BB7A29" w:rsidRPr="00AD6245">
        <w:rPr>
          <w:rFonts w:ascii="Georgia" w:hAnsi="Georgia"/>
          <w:sz w:val="24"/>
          <w:szCs w:val="26"/>
          <w:lang w:val="it-IT"/>
        </w:rPr>
        <w:t xml:space="preserve">è </w:t>
      </w:r>
      <w:r w:rsidR="00FA6EFD" w:rsidRPr="00AD6245">
        <w:rPr>
          <w:rFonts w:ascii="Georgia" w:hAnsi="Georgia"/>
          <w:sz w:val="24"/>
          <w:szCs w:val="26"/>
          <w:lang w:val="it-IT"/>
        </w:rPr>
        <w:t xml:space="preserve">conosciuto oggi per due </w:t>
      </w:r>
      <w:r w:rsidR="00BB7A29" w:rsidRPr="00AD6245">
        <w:rPr>
          <w:rFonts w:ascii="Georgia" w:hAnsi="Georgia"/>
          <w:sz w:val="24"/>
          <w:szCs w:val="26"/>
          <w:lang w:val="it-IT"/>
        </w:rPr>
        <w:t>pezzi per doppio coro, tra i quali i</w:t>
      </w:r>
      <w:r w:rsidR="00722101">
        <w:rPr>
          <w:rFonts w:ascii="Georgia" w:hAnsi="Georgia"/>
          <w:sz w:val="24"/>
          <w:szCs w:val="26"/>
          <w:lang w:val="it-IT"/>
        </w:rPr>
        <w:t>l</w:t>
      </w:r>
      <w:r w:rsidR="00BB7A29" w:rsidRPr="00AD6245">
        <w:rPr>
          <w:rFonts w:ascii="Georgia" w:hAnsi="Georgia"/>
          <w:sz w:val="24"/>
          <w:szCs w:val="26"/>
          <w:lang w:val="it-IT"/>
        </w:rPr>
        <w:t xml:space="preserve"> </w:t>
      </w:r>
      <w:proofErr w:type="spellStart"/>
      <w:r w:rsidR="00BB7A29" w:rsidRPr="00AD6245">
        <w:rPr>
          <w:rFonts w:ascii="Georgia" w:hAnsi="Georgia"/>
          <w:i/>
          <w:iCs/>
          <w:sz w:val="24"/>
          <w:szCs w:val="26"/>
          <w:lang w:val="it-IT"/>
        </w:rPr>
        <w:t>Faire</w:t>
      </w:r>
      <w:proofErr w:type="spellEnd"/>
      <w:r w:rsidR="00BB7A29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</w:t>
      </w:r>
      <w:proofErr w:type="spellStart"/>
      <w:r w:rsidR="00BB7A29" w:rsidRPr="00AD6245">
        <w:rPr>
          <w:rFonts w:ascii="Georgia" w:hAnsi="Georgia"/>
          <w:i/>
          <w:iCs/>
          <w:sz w:val="24"/>
          <w:szCs w:val="26"/>
          <w:lang w:val="it-IT"/>
        </w:rPr>
        <w:t>is</w:t>
      </w:r>
      <w:proofErr w:type="spellEnd"/>
      <w:r w:rsidR="00BB7A29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the Heaven</w:t>
      </w:r>
      <w:r w:rsidR="004F37EB" w:rsidRPr="00AD6245">
        <w:rPr>
          <w:rFonts w:ascii="Georgia" w:hAnsi="Georgia"/>
          <w:sz w:val="24"/>
          <w:szCs w:val="26"/>
          <w:lang w:val="it-IT"/>
        </w:rPr>
        <w:t xml:space="preserve"> che senti</w:t>
      </w:r>
      <w:r w:rsidR="004755E0">
        <w:rPr>
          <w:rFonts w:ascii="Georgia" w:hAnsi="Georgia"/>
          <w:sz w:val="24"/>
          <w:szCs w:val="26"/>
          <w:lang w:val="it-IT"/>
        </w:rPr>
        <w:t>a</w:t>
      </w:r>
      <w:r w:rsidR="004F37EB" w:rsidRPr="00AD6245">
        <w:rPr>
          <w:rFonts w:ascii="Georgia" w:hAnsi="Georgia"/>
          <w:sz w:val="24"/>
          <w:szCs w:val="26"/>
          <w:lang w:val="it-IT"/>
        </w:rPr>
        <w:t>mo stasera.</w:t>
      </w:r>
      <w:r w:rsidR="00B71D41" w:rsidRPr="00AD6245">
        <w:rPr>
          <w:rFonts w:ascii="Georgia" w:hAnsi="Georgia"/>
          <w:sz w:val="24"/>
          <w:szCs w:val="26"/>
          <w:lang w:val="it-IT"/>
        </w:rPr>
        <w:t xml:space="preserve"> </w:t>
      </w:r>
    </w:p>
    <w:p w14:paraId="4632DAD0" w14:textId="44F228AB" w:rsidR="00270EDB" w:rsidRPr="00AD6245" w:rsidRDefault="00B71D41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 xml:space="preserve">Ma il più grande dei compositori del Novecento inglese </w:t>
      </w:r>
      <w:r w:rsidR="00621FAF" w:rsidRPr="00AD6245">
        <w:rPr>
          <w:rFonts w:ascii="Georgia" w:hAnsi="Georgia"/>
          <w:sz w:val="24"/>
          <w:szCs w:val="26"/>
          <w:lang w:val="it-IT"/>
        </w:rPr>
        <w:t>è</w:t>
      </w:r>
      <w:r w:rsidR="00AB3FCE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Pr="00AD6245">
        <w:rPr>
          <w:rFonts w:ascii="Georgia" w:hAnsi="Georgia"/>
          <w:sz w:val="24"/>
          <w:szCs w:val="26"/>
          <w:lang w:val="it-IT"/>
        </w:rPr>
        <w:t xml:space="preserve">senz’altro Benjamin Britten, noto </w:t>
      </w:r>
      <w:r w:rsidR="00B20B73" w:rsidRPr="00AD6245">
        <w:rPr>
          <w:rFonts w:ascii="Georgia" w:hAnsi="Georgia"/>
          <w:sz w:val="24"/>
          <w:szCs w:val="26"/>
          <w:lang w:val="it-IT"/>
        </w:rPr>
        <w:t xml:space="preserve">soprattutto </w:t>
      </w:r>
      <w:r w:rsidRPr="00AD6245">
        <w:rPr>
          <w:rFonts w:ascii="Georgia" w:hAnsi="Georgia"/>
          <w:sz w:val="24"/>
          <w:szCs w:val="26"/>
          <w:lang w:val="it-IT"/>
        </w:rPr>
        <w:t>per le sue opere</w:t>
      </w:r>
      <w:r w:rsidR="00D149DF" w:rsidRPr="00AD6245">
        <w:rPr>
          <w:rFonts w:ascii="Georgia" w:hAnsi="Georgia"/>
          <w:sz w:val="24"/>
          <w:szCs w:val="26"/>
          <w:lang w:val="it-IT"/>
        </w:rPr>
        <w:t xml:space="preserve"> liriche</w:t>
      </w:r>
      <w:r w:rsidRPr="00AD6245">
        <w:rPr>
          <w:rFonts w:ascii="Georgia" w:hAnsi="Georgia"/>
          <w:sz w:val="24"/>
          <w:szCs w:val="26"/>
          <w:lang w:val="it-IT"/>
        </w:rPr>
        <w:t xml:space="preserve"> (</w:t>
      </w:r>
      <w:r w:rsidR="006E2E6C" w:rsidRPr="00AD6245">
        <w:rPr>
          <w:rFonts w:ascii="Georgia" w:hAnsi="Georgia"/>
          <w:sz w:val="24"/>
          <w:szCs w:val="26"/>
          <w:lang w:val="it-IT"/>
        </w:rPr>
        <w:t xml:space="preserve">tra cui </w:t>
      </w:r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>Peter Grimes</w:t>
      </w:r>
      <w:r w:rsidR="001D4F88" w:rsidRPr="00AD6245">
        <w:rPr>
          <w:rFonts w:ascii="Georgia" w:hAnsi="Georgia"/>
          <w:sz w:val="24"/>
          <w:szCs w:val="26"/>
          <w:lang w:val="it-IT"/>
        </w:rPr>
        <w:t xml:space="preserve">, </w:t>
      </w:r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>Billy Budd</w:t>
      </w:r>
      <w:r w:rsidR="001D4F88" w:rsidRPr="00AD6245">
        <w:rPr>
          <w:rFonts w:ascii="Georgia" w:hAnsi="Georgia"/>
          <w:sz w:val="24"/>
          <w:szCs w:val="26"/>
          <w:lang w:val="it-IT"/>
        </w:rPr>
        <w:t xml:space="preserve">, </w:t>
      </w:r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 xml:space="preserve">A </w:t>
      </w:r>
      <w:proofErr w:type="spellStart"/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>Midsummer</w:t>
      </w:r>
      <w:proofErr w:type="spellEnd"/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</w:t>
      </w:r>
      <w:proofErr w:type="spellStart"/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>Night’s</w:t>
      </w:r>
      <w:proofErr w:type="spellEnd"/>
      <w:r w:rsidR="001D4F88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Dream</w:t>
      </w:r>
      <w:r w:rsidR="001D4F88" w:rsidRPr="00AD6245">
        <w:rPr>
          <w:rFonts w:ascii="Georgia" w:hAnsi="Georgia"/>
          <w:sz w:val="24"/>
          <w:szCs w:val="26"/>
          <w:lang w:val="it-IT"/>
        </w:rPr>
        <w:t>)</w:t>
      </w:r>
      <w:r w:rsidR="00D149DF" w:rsidRPr="00AD6245">
        <w:rPr>
          <w:rFonts w:ascii="Georgia" w:hAnsi="Georgia"/>
          <w:sz w:val="24"/>
          <w:szCs w:val="26"/>
          <w:lang w:val="it-IT"/>
        </w:rPr>
        <w:t xml:space="preserve">, canzoni spesso scritte per la voce del suo compagno Peter </w:t>
      </w:r>
      <w:proofErr w:type="spellStart"/>
      <w:r w:rsidR="00D149DF" w:rsidRPr="00AD6245">
        <w:rPr>
          <w:rFonts w:ascii="Georgia" w:hAnsi="Georgia"/>
          <w:sz w:val="24"/>
          <w:szCs w:val="26"/>
          <w:lang w:val="it-IT"/>
        </w:rPr>
        <w:t>Peers</w:t>
      </w:r>
      <w:proofErr w:type="spellEnd"/>
      <w:r w:rsidR="00D149DF" w:rsidRPr="00AD6245">
        <w:rPr>
          <w:rFonts w:ascii="Georgia" w:hAnsi="Georgia"/>
          <w:sz w:val="24"/>
          <w:szCs w:val="26"/>
          <w:lang w:val="it-IT"/>
        </w:rPr>
        <w:t>,</w:t>
      </w:r>
      <w:r w:rsidR="006E2E6C" w:rsidRPr="00AD6245">
        <w:rPr>
          <w:rFonts w:ascii="Georgia" w:hAnsi="Georgia"/>
          <w:sz w:val="24"/>
          <w:szCs w:val="26"/>
          <w:lang w:val="it-IT"/>
        </w:rPr>
        <w:t xml:space="preserve"> la sua </w:t>
      </w:r>
      <w:r w:rsidR="006E2E6C" w:rsidRPr="00AD6245">
        <w:rPr>
          <w:rFonts w:ascii="Georgia" w:hAnsi="Georgia"/>
          <w:i/>
          <w:iCs/>
          <w:sz w:val="24"/>
          <w:szCs w:val="26"/>
          <w:lang w:val="it-IT"/>
        </w:rPr>
        <w:t>War Requiem</w:t>
      </w:r>
      <w:r w:rsidR="00B20B73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</w:t>
      </w:r>
      <w:r w:rsidR="00B20B73" w:rsidRPr="00AD6245">
        <w:rPr>
          <w:rFonts w:ascii="Georgia" w:hAnsi="Georgia"/>
          <w:sz w:val="24"/>
          <w:szCs w:val="26"/>
          <w:lang w:val="it-IT"/>
        </w:rPr>
        <w:t>per coro e orchestra e tante opere per orchestra e cor</w:t>
      </w:r>
      <w:r w:rsidR="00AA4FF3">
        <w:rPr>
          <w:rFonts w:ascii="Georgia" w:hAnsi="Georgia"/>
          <w:sz w:val="24"/>
          <w:szCs w:val="26"/>
          <w:lang w:val="it-IT"/>
        </w:rPr>
        <w:t>i</w:t>
      </w:r>
      <w:r w:rsidR="00B20B73" w:rsidRPr="00AD6245">
        <w:rPr>
          <w:rFonts w:ascii="Georgia" w:hAnsi="Georgia"/>
          <w:sz w:val="24"/>
          <w:szCs w:val="26"/>
          <w:lang w:val="it-IT"/>
        </w:rPr>
        <w:t>. St</w:t>
      </w:r>
      <w:r w:rsidR="00E52286" w:rsidRPr="00AD6245">
        <w:rPr>
          <w:rFonts w:ascii="Georgia" w:hAnsi="Georgia"/>
          <w:sz w:val="24"/>
          <w:szCs w:val="26"/>
          <w:lang w:val="it-IT"/>
        </w:rPr>
        <w:t>a</w:t>
      </w:r>
      <w:r w:rsidR="00B20B73" w:rsidRPr="00AD6245">
        <w:rPr>
          <w:rFonts w:ascii="Georgia" w:hAnsi="Georgia"/>
          <w:sz w:val="24"/>
          <w:szCs w:val="26"/>
          <w:lang w:val="it-IT"/>
        </w:rPr>
        <w:t xml:space="preserve">sera </w:t>
      </w:r>
      <w:r w:rsidR="004755E0">
        <w:rPr>
          <w:rFonts w:ascii="Georgia" w:hAnsi="Georgia"/>
          <w:sz w:val="24"/>
          <w:szCs w:val="26"/>
          <w:lang w:val="it-IT"/>
        </w:rPr>
        <w:t>ascoltiamo</w:t>
      </w:r>
      <w:r w:rsidR="00B20B73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7A264B" w:rsidRPr="00AD6245">
        <w:rPr>
          <w:rFonts w:ascii="Georgia" w:hAnsi="Georgia"/>
          <w:sz w:val="24"/>
          <w:szCs w:val="26"/>
          <w:lang w:val="it-IT"/>
        </w:rPr>
        <w:t xml:space="preserve">il suo </w:t>
      </w:r>
      <w:proofErr w:type="spellStart"/>
      <w:r w:rsidR="007A264B" w:rsidRPr="00AD6245">
        <w:rPr>
          <w:rFonts w:ascii="Georgia" w:hAnsi="Georgia"/>
          <w:i/>
          <w:iCs/>
          <w:sz w:val="24"/>
          <w:szCs w:val="26"/>
          <w:lang w:val="it-IT"/>
        </w:rPr>
        <w:t>Hymn</w:t>
      </w:r>
      <w:proofErr w:type="spellEnd"/>
      <w:r w:rsidR="007A264B" w:rsidRPr="00AD6245">
        <w:rPr>
          <w:rFonts w:ascii="Georgia" w:hAnsi="Georgia"/>
          <w:i/>
          <w:iCs/>
          <w:sz w:val="24"/>
          <w:szCs w:val="26"/>
          <w:lang w:val="it-IT"/>
        </w:rPr>
        <w:t xml:space="preserve"> to Saint Cecilia</w:t>
      </w:r>
      <w:r w:rsidR="007A264B" w:rsidRPr="00AD6245">
        <w:rPr>
          <w:rFonts w:ascii="Georgia" w:hAnsi="Georgia"/>
          <w:sz w:val="24"/>
          <w:szCs w:val="26"/>
          <w:lang w:val="it-IT"/>
        </w:rPr>
        <w:t xml:space="preserve"> su</w:t>
      </w:r>
      <w:r w:rsidR="00E52286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7A264B" w:rsidRPr="00AD6245">
        <w:rPr>
          <w:rFonts w:ascii="Georgia" w:hAnsi="Georgia"/>
          <w:sz w:val="24"/>
          <w:szCs w:val="26"/>
          <w:lang w:val="it-IT"/>
        </w:rPr>
        <w:t>pa</w:t>
      </w:r>
      <w:r w:rsidR="00E52286" w:rsidRPr="00AD6245">
        <w:rPr>
          <w:rFonts w:ascii="Georgia" w:hAnsi="Georgia"/>
          <w:sz w:val="24"/>
          <w:szCs w:val="26"/>
          <w:lang w:val="it-IT"/>
        </w:rPr>
        <w:t>r</w:t>
      </w:r>
      <w:r w:rsidR="007A264B" w:rsidRPr="00AD6245">
        <w:rPr>
          <w:rFonts w:ascii="Georgia" w:hAnsi="Georgia"/>
          <w:sz w:val="24"/>
          <w:szCs w:val="26"/>
          <w:lang w:val="it-IT"/>
        </w:rPr>
        <w:t xml:space="preserve">ole di </w:t>
      </w:r>
      <w:r w:rsidR="00E52286" w:rsidRPr="00AD6245">
        <w:rPr>
          <w:rFonts w:ascii="Georgia" w:hAnsi="Georgia"/>
          <w:sz w:val="24"/>
          <w:szCs w:val="26"/>
          <w:lang w:val="it-IT"/>
        </w:rPr>
        <w:t>WH Auden</w:t>
      </w:r>
      <w:r w:rsidR="001904E2" w:rsidRPr="00AD6245">
        <w:rPr>
          <w:rFonts w:ascii="Georgia" w:hAnsi="Georgia"/>
          <w:sz w:val="24"/>
          <w:szCs w:val="26"/>
          <w:lang w:val="it-IT"/>
        </w:rPr>
        <w:t>, un inno alla sant</w:t>
      </w:r>
      <w:r w:rsidR="007C3161" w:rsidRPr="00AD6245">
        <w:rPr>
          <w:rFonts w:ascii="Georgia" w:hAnsi="Georgia"/>
          <w:sz w:val="24"/>
          <w:szCs w:val="26"/>
          <w:lang w:val="it-IT"/>
        </w:rPr>
        <w:t>a</w:t>
      </w:r>
      <w:r w:rsidR="001904E2" w:rsidRPr="00AD6245">
        <w:rPr>
          <w:rFonts w:ascii="Georgia" w:hAnsi="Georgia"/>
          <w:sz w:val="24"/>
          <w:szCs w:val="26"/>
          <w:lang w:val="it-IT"/>
        </w:rPr>
        <w:t xml:space="preserve"> patrona dei musicisti.</w:t>
      </w:r>
    </w:p>
    <w:p w14:paraId="5BCE9C8A" w14:textId="1063A098" w:rsidR="00866FD1" w:rsidRPr="00AD6245" w:rsidRDefault="00AB5019" w:rsidP="00AD6245">
      <w:pPr>
        <w:rPr>
          <w:rFonts w:ascii="Georgia" w:hAnsi="Georgia"/>
          <w:b/>
          <w:bCs/>
          <w:sz w:val="24"/>
          <w:szCs w:val="26"/>
          <w:lang w:val="it-IT"/>
        </w:rPr>
      </w:pPr>
      <w:r>
        <w:rPr>
          <w:rFonts w:ascii="Georgia" w:hAnsi="Georgia"/>
          <w:b/>
          <w:bCs/>
          <w:noProof/>
          <w:sz w:val="24"/>
          <w:szCs w:val="26"/>
          <w:lang w:val="it-IT"/>
        </w:rPr>
      </w:r>
      <w:r w:rsidR="00AB5019">
        <w:rPr>
          <w:rFonts w:ascii="Georgia" w:hAnsi="Georgia"/>
          <w:b/>
          <w:bCs/>
          <w:noProof/>
          <w:sz w:val="24"/>
          <w:szCs w:val="26"/>
          <w:lang w:val="it-IT"/>
        </w:rPr>
        <w:pict w14:anchorId="5914A376">
          <v:rect id="_x0000_i1026" alt="" style="width:417.9pt;height:.05pt;mso-width-percent:0;mso-height-percent:0;mso-width-percent:0;mso-height-percent:0" o:hrpct="926" o:hralign="center" o:hrstd="t" o:hr="t" fillcolor="#a0a0a0" stroked="f"/>
        </w:pict>
      </w:r>
    </w:p>
    <w:p w14:paraId="6FFF31EC" w14:textId="6D418617" w:rsidR="00EB3309" w:rsidRPr="00AD6245" w:rsidRDefault="00600042" w:rsidP="00AD6245">
      <w:pPr>
        <w:jc w:val="center"/>
        <w:rPr>
          <w:rFonts w:ascii="Georgia" w:hAnsi="Georgia"/>
          <w:b/>
          <w:bCs/>
          <w:sz w:val="24"/>
          <w:szCs w:val="26"/>
        </w:rPr>
      </w:pPr>
      <w:r w:rsidRPr="00AD6245">
        <w:rPr>
          <w:rFonts w:ascii="Georgia" w:hAnsi="Georgia"/>
          <w:b/>
          <w:bCs/>
          <w:sz w:val="24"/>
          <w:szCs w:val="26"/>
        </w:rPr>
        <w:t xml:space="preserve">Il </w:t>
      </w:r>
      <w:proofErr w:type="spellStart"/>
      <w:r w:rsidRPr="00AD6245">
        <w:rPr>
          <w:rFonts w:ascii="Georgia" w:hAnsi="Georgia"/>
          <w:b/>
          <w:bCs/>
          <w:sz w:val="24"/>
          <w:szCs w:val="26"/>
        </w:rPr>
        <w:t>coro</w:t>
      </w:r>
      <w:proofErr w:type="spellEnd"/>
    </w:p>
    <w:p w14:paraId="054FD4C6" w14:textId="709CE298" w:rsidR="007F05C8" w:rsidRPr="00AD6245" w:rsidRDefault="00600042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 xml:space="preserve">St Giles Concert nasce </w:t>
      </w:r>
      <w:r w:rsidR="00992DCB" w:rsidRPr="00AD6245">
        <w:rPr>
          <w:rFonts w:ascii="Georgia" w:hAnsi="Georgia"/>
          <w:sz w:val="24"/>
          <w:szCs w:val="26"/>
          <w:lang w:val="it-IT"/>
        </w:rPr>
        <w:t>in un paese non lontano da Londra (</w:t>
      </w:r>
      <w:proofErr w:type="spellStart"/>
      <w:r w:rsidR="00992DCB" w:rsidRPr="00AD6245">
        <w:rPr>
          <w:rFonts w:ascii="Georgia" w:hAnsi="Georgia"/>
          <w:sz w:val="24"/>
          <w:szCs w:val="26"/>
          <w:lang w:val="it-IT"/>
        </w:rPr>
        <w:t>Chalfont</w:t>
      </w:r>
      <w:proofErr w:type="spellEnd"/>
      <w:r w:rsidR="00992DCB" w:rsidRPr="00AD6245">
        <w:rPr>
          <w:rFonts w:ascii="Georgia" w:hAnsi="Georgia"/>
          <w:sz w:val="24"/>
          <w:szCs w:val="26"/>
          <w:lang w:val="it-IT"/>
        </w:rPr>
        <w:t xml:space="preserve"> St Giles) nel </w:t>
      </w:r>
      <w:r w:rsidRPr="00AD6245">
        <w:rPr>
          <w:rFonts w:ascii="Georgia" w:hAnsi="Georgia"/>
          <w:sz w:val="24"/>
          <w:szCs w:val="26"/>
          <w:lang w:val="it-IT"/>
        </w:rPr>
        <w:t>2016, frutto di un</w:t>
      </w:r>
      <w:r w:rsidR="00FA0D13" w:rsidRPr="00AD6245">
        <w:rPr>
          <w:rFonts w:ascii="Georgia" w:hAnsi="Georgia"/>
          <w:sz w:val="24"/>
          <w:szCs w:val="26"/>
          <w:lang w:val="it-IT"/>
        </w:rPr>
        <w:t xml:space="preserve"> incontro tra Julian </w:t>
      </w:r>
      <w:proofErr w:type="spellStart"/>
      <w:r w:rsidR="00FA0D13" w:rsidRPr="00AD6245">
        <w:rPr>
          <w:rFonts w:ascii="Georgia" w:hAnsi="Georgia"/>
          <w:sz w:val="24"/>
          <w:szCs w:val="26"/>
          <w:lang w:val="it-IT"/>
        </w:rPr>
        <w:t>Parkin</w:t>
      </w:r>
      <w:proofErr w:type="spellEnd"/>
      <w:r w:rsidR="00992DCB" w:rsidRPr="00AD6245">
        <w:rPr>
          <w:rFonts w:ascii="Georgia" w:hAnsi="Georgia"/>
          <w:sz w:val="24"/>
          <w:szCs w:val="26"/>
          <w:lang w:val="it-IT"/>
        </w:rPr>
        <w:t>-</w:t>
      </w:r>
      <w:r w:rsidR="00FA0D13" w:rsidRPr="00AD6245">
        <w:rPr>
          <w:rFonts w:ascii="Georgia" w:hAnsi="Georgia"/>
          <w:sz w:val="24"/>
          <w:szCs w:val="26"/>
          <w:lang w:val="it-IT"/>
        </w:rPr>
        <w:t>Haig e Cathy L</w:t>
      </w:r>
      <w:r w:rsidR="00992DCB" w:rsidRPr="00AD6245">
        <w:rPr>
          <w:rFonts w:ascii="Georgia" w:hAnsi="Georgia"/>
          <w:sz w:val="24"/>
          <w:szCs w:val="26"/>
          <w:lang w:val="it-IT"/>
        </w:rPr>
        <w:t>a</w:t>
      </w:r>
      <w:r w:rsidR="00FA0D13" w:rsidRPr="00AD6245">
        <w:rPr>
          <w:rFonts w:ascii="Georgia" w:hAnsi="Georgia"/>
          <w:sz w:val="24"/>
          <w:szCs w:val="26"/>
          <w:lang w:val="it-IT"/>
        </w:rPr>
        <w:t>ngdale</w:t>
      </w:r>
      <w:r w:rsidR="00992DCB" w:rsidRPr="00AD6245">
        <w:rPr>
          <w:rFonts w:ascii="Georgia" w:hAnsi="Georgia"/>
          <w:sz w:val="24"/>
          <w:szCs w:val="26"/>
          <w:lang w:val="it-IT"/>
        </w:rPr>
        <w:t xml:space="preserve">, </w:t>
      </w:r>
      <w:r w:rsidR="00162D41">
        <w:rPr>
          <w:rFonts w:ascii="Georgia" w:hAnsi="Georgia"/>
          <w:sz w:val="24"/>
          <w:szCs w:val="26"/>
          <w:lang w:val="it-IT"/>
        </w:rPr>
        <w:t xml:space="preserve">insegnante di canto e </w:t>
      </w:r>
      <w:r w:rsidR="00992DCB" w:rsidRPr="00AD6245">
        <w:rPr>
          <w:rFonts w:ascii="Georgia" w:hAnsi="Georgia"/>
          <w:sz w:val="24"/>
          <w:szCs w:val="26"/>
          <w:lang w:val="it-IT"/>
        </w:rPr>
        <w:t xml:space="preserve">responsabile della musica </w:t>
      </w:r>
      <w:r w:rsidR="00162D41">
        <w:rPr>
          <w:rFonts w:ascii="Georgia" w:hAnsi="Georgia"/>
          <w:sz w:val="24"/>
          <w:szCs w:val="26"/>
          <w:lang w:val="it-IT"/>
        </w:rPr>
        <w:t>d</w:t>
      </w:r>
      <w:r w:rsidR="00992DCB" w:rsidRPr="00AD6245">
        <w:rPr>
          <w:rFonts w:ascii="Georgia" w:hAnsi="Georgia"/>
          <w:sz w:val="24"/>
          <w:szCs w:val="26"/>
          <w:lang w:val="it-IT"/>
        </w:rPr>
        <w:t>ella parrocchia anglicana.</w:t>
      </w:r>
      <w:r w:rsidR="00952F96" w:rsidRPr="00AD6245">
        <w:rPr>
          <w:rFonts w:ascii="Georgia" w:hAnsi="Georgia"/>
          <w:sz w:val="24"/>
          <w:szCs w:val="26"/>
          <w:lang w:val="it-IT"/>
        </w:rPr>
        <w:t xml:space="preserve"> Il coro </w:t>
      </w:r>
      <w:r w:rsidR="00CC63C5" w:rsidRPr="00AD6245">
        <w:rPr>
          <w:rFonts w:ascii="Georgia" w:hAnsi="Georgia"/>
          <w:sz w:val="24"/>
          <w:szCs w:val="26"/>
          <w:lang w:val="it-IT"/>
        </w:rPr>
        <w:t xml:space="preserve">è </w:t>
      </w:r>
      <w:r w:rsidR="00952F96" w:rsidRPr="00AD6245">
        <w:rPr>
          <w:rFonts w:ascii="Georgia" w:hAnsi="Georgia"/>
          <w:sz w:val="24"/>
          <w:szCs w:val="26"/>
          <w:lang w:val="it-IT"/>
        </w:rPr>
        <w:t>composto di cantanti</w:t>
      </w:r>
      <w:r w:rsidR="00416110" w:rsidRPr="00AD6245">
        <w:rPr>
          <w:rFonts w:ascii="Georgia" w:hAnsi="Georgia"/>
          <w:sz w:val="24"/>
          <w:szCs w:val="26"/>
          <w:lang w:val="it-IT"/>
        </w:rPr>
        <w:t xml:space="preserve"> con lunga esperienza di cant</w:t>
      </w:r>
      <w:r w:rsidR="004755E0">
        <w:rPr>
          <w:rFonts w:ascii="Georgia" w:hAnsi="Georgia"/>
          <w:sz w:val="24"/>
          <w:szCs w:val="26"/>
          <w:lang w:val="it-IT"/>
        </w:rPr>
        <w:t>o</w:t>
      </w:r>
      <w:r w:rsidR="00416110" w:rsidRPr="00AD6245">
        <w:rPr>
          <w:rFonts w:ascii="Georgia" w:hAnsi="Georgia"/>
          <w:sz w:val="24"/>
          <w:szCs w:val="26"/>
          <w:lang w:val="it-IT"/>
        </w:rPr>
        <w:t xml:space="preserve"> in chiese, cattedrali, collegi di Oxford</w:t>
      </w:r>
      <w:r w:rsidR="00AA4FF3">
        <w:rPr>
          <w:rFonts w:ascii="Georgia" w:hAnsi="Georgia"/>
          <w:sz w:val="24"/>
          <w:szCs w:val="26"/>
          <w:lang w:val="it-IT"/>
        </w:rPr>
        <w:t xml:space="preserve"> e</w:t>
      </w:r>
      <w:r w:rsidR="00041413" w:rsidRPr="00AD6245">
        <w:rPr>
          <w:rFonts w:ascii="Georgia" w:hAnsi="Georgia"/>
          <w:sz w:val="24"/>
          <w:szCs w:val="26"/>
          <w:lang w:val="it-IT"/>
        </w:rPr>
        <w:t xml:space="preserve"> cori londines</w:t>
      </w:r>
      <w:r w:rsidR="008A2D38" w:rsidRPr="00AD6245">
        <w:rPr>
          <w:rFonts w:ascii="Georgia" w:hAnsi="Georgia"/>
          <w:sz w:val="24"/>
          <w:szCs w:val="26"/>
          <w:lang w:val="it-IT"/>
        </w:rPr>
        <w:t xml:space="preserve">i. Si esibisce tre volte l’anno a </w:t>
      </w:r>
      <w:proofErr w:type="spellStart"/>
      <w:r w:rsidR="008A2D38" w:rsidRPr="00AD6245">
        <w:rPr>
          <w:rFonts w:ascii="Georgia" w:hAnsi="Georgia"/>
          <w:sz w:val="24"/>
          <w:szCs w:val="26"/>
          <w:lang w:val="it-IT"/>
        </w:rPr>
        <w:t>Chalfont</w:t>
      </w:r>
      <w:proofErr w:type="spellEnd"/>
      <w:r w:rsidR="008A2D38" w:rsidRPr="00AD6245">
        <w:rPr>
          <w:rFonts w:ascii="Georgia" w:hAnsi="Georgia"/>
          <w:sz w:val="24"/>
          <w:szCs w:val="26"/>
          <w:lang w:val="it-IT"/>
        </w:rPr>
        <w:t xml:space="preserve"> St Giles</w:t>
      </w:r>
      <w:r w:rsidR="001C1E40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49573D">
        <w:rPr>
          <w:rFonts w:ascii="Georgia" w:hAnsi="Georgia"/>
          <w:sz w:val="24"/>
          <w:szCs w:val="26"/>
          <w:lang w:val="it-IT"/>
        </w:rPr>
        <w:t>e</w:t>
      </w:r>
      <w:r w:rsidR="001C1E40" w:rsidRPr="00AD6245">
        <w:rPr>
          <w:rFonts w:ascii="Georgia" w:hAnsi="Georgia"/>
          <w:sz w:val="24"/>
          <w:szCs w:val="26"/>
          <w:lang w:val="it-IT"/>
        </w:rPr>
        <w:t xml:space="preserve"> più recentemente a Londra e Abingdon.</w:t>
      </w:r>
      <w:r w:rsidR="003E5587" w:rsidRPr="00AD6245">
        <w:rPr>
          <w:rFonts w:ascii="Georgia" w:hAnsi="Georgia"/>
          <w:sz w:val="24"/>
          <w:szCs w:val="26"/>
          <w:lang w:val="it-IT"/>
        </w:rPr>
        <w:t xml:space="preserve"> Specializzat</w:t>
      </w:r>
      <w:r w:rsidR="003F5B1B" w:rsidRPr="00AD6245">
        <w:rPr>
          <w:rFonts w:ascii="Georgia" w:hAnsi="Georgia"/>
          <w:sz w:val="24"/>
          <w:szCs w:val="26"/>
          <w:lang w:val="it-IT"/>
        </w:rPr>
        <w:t>o</w:t>
      </w:r>
      <w:r w:rsidR="003E5587" w:rsidRPr="00AD6245">
        <w:rPr>
          <w:rFonts w:ascii="Georgia" w:hAnsi="Georgia"/>
          <w:sz w:val="24"/>
          <w:szCs w:val="26"/>
          <w:lang w:val="it-IT"/>
        </w:rPr>
        <w:t xml:space="preserve"> in musica del Rinascimento, è lieto di presentare </w:t>
      </w:r>
      <w:r w:rsidR="007E380A" w:rsidRPr="00AD6245">
        <w:rPr>
          <w:rFonts w:ascii="Georgia" w:hAnsi="Georgia"/>
          <w:sz w:val="24"/>
          <w:szCs w:val="26"/>
          <w:lang w:val="it-IT"/>
        </w:rPr>
        <w:t>questo</w:t>
      </w:r>
      <w:r w:rsidR="003E5587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7E380A" w:rsidRPr="00AD6245">
        <w:rPr>
          <w:rFonts w:ascii="Georgia" w:hAnsi="Georgia"/>
          <w:sz w:val="24"/>
          <w:szCs w:val="26"/>
          <w:lang w:val="it-IT"/>
        </w:rPr>
        <w:t>programma</w:t>
      </w:r>
      <w:r w:rsidR="003E5587" w:rsidRPr="00AD6245">
        <w:rPr>
          <w:rFonts w:ascii="Georgia" w:hAnsi="Georgia"/>
          <w:sz w:val="24"/>
          <w:szCs w:val="26"/>
          <w:lang w:val="it-IT"/>
        </w:rPr>
        <w:t xml:space="preserve"> che </w:t>
      </w:r>
      <w:r w:rsidR="00562E61" w:rsidRPr="00AD6245">
        <w:rPr>
          <w:rFonts w:ascii="Georgia" w:hAnsi="Georgia"/>
          <w:sz w:val="24"/>
          <w:szCs w:val="26"/>
          <w:lang w:val="it-IT"/>
        </w:rPr>
        <w:t xml:space="preserve">dimostra la ricca </w:t>
      </w:r>
      <w:r w:rsidR="007F05C8" w:rsidRPr="00AD6245">
        <w:rPr>
          <w:rFonts w:ascii="Georgia" w:hAnsi="Georgia"/>
          <w:sz w:val="24"/>
          <w:szCs w:val="26"/>
          <w:lang w:val="it-IT"/>
        </w:rPr>
        <w:t>tradizione</w:t>
      </w:r>
      <w:r w:rsidR="00562E61" w:rsidRPr="00AD6245">
        <w:rPr>
          <w:rFonts w:ascii="Georgia" w:hAnsi="Georgia"/>
          <w:sz w:val="24"/>
          <w:szCs w:val="26"/>
          <w:lang w:val="it-IT"/>
        </w:rPr>
        <w:t xml:space="preserve"> corale </w:t>
      </w:r>
      <w:r w:rsidR="007F05C8" w:rsidRPr="00AD6245">
        <w:rPr>
          <w:rFonts w:ascii="Georgia" w:hAnsi="Georgia"/>
          <w:sz w:val="24"/>
          <w:szCs w:val="26"/>
          <w:lang w:val="it-IT"/>
        </w:rPr>
        <w:t>inglese</w:t>
      </w:r>
      <w:r w:rsidR="00562E61" w:rsidRPr="00AD6245">
        <w:rPr>
          <w:rFonts w:ascii="Georgia" w:hAnsi="Georgia"/>
          <w:sz w:val="24"/>
          <w:szCs w:val="26"/>
          <w:lang w:val="it-IT"/>
        </w:rPr>
        <w:t xml:space="preserve"> dal Rinascimento al </w:t>
      </w:r>
      <w:r w:rsidR="007F05C8" w:rsidRPr="00AD6245">
        <w:rPr>
          <w:rFonts w:ascii="Georgia" w:hAnsi="Georgia"/>
          <w:sz w:val="24"/>
          <w:szCs w:val="26"/>
          <w:lang w:val="it-IT"/>
        </w:rPr>
        <w:t>Novecento</w:t>
      </w:r>
      <w:r w:rsidR="00562E61" w:rsidRPr="00AD6245">
        <w:rPr>
          <w:rFonts w:ascii="Georgia" w:hAnsi="Georgia"/>
          <w:sz w:val="24"/>
          <w:szCs w:val="26"/>
          <w:lang w:val="it-IT"/>
        </w:rPr>
        <w:t>.</w:t>
      </w:r>
    </w:p>
    <w:p w14:paraId="0B3F5949" w14:textId="57B69435" w:rsidR="007F05C8" w:rsidRPr="00AD6245" w:rsidRDefault="007F05C8" w:rsidP="00AD6245">
      <w:pPr>
        <w:jc w:val="center"/>
        <w:rPr>
          <w:rFonts w:ascii="Georgia" w:hAnsi="Georgia"/>
          <w:b/>
          <w:bCs/>
          <w:sz w:val="24"/>
          <w:szCs w:val="26"/>
          <w:lang w:val="it-IT"/>
        </w:rPr>
      </w:pPr>
      <w:r w:rsidRPr="00AD6245">
        <w:rPr>
          <w:rFonts w:ascii="Georgia" w:hAnsi="Georgia"/>
          <w:b/>
          <w:bCs/>
          <w:sz w:val="24"/>
          <w:szCs w:val="26"/>
          <w:lang w:val="it-IT"/>
        </w:rPr>
        <w:t>Il direttore</w:t>
      </w:r>
    </w:p>
    <w:p w14:paraId="7463F838" w14:textId="328B3294" w:rsidR="007F05C8" w:rsidRPr="00AD6245" w:rsidRDefault="007F05C8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 xml:space="preserve">Julian </w:t>
      </w:r>
      <w:proofErr w:type="spellStart"/>
      <w:r w:rsidRPr="00AD6245">
        <w:rPr>
          <w:rFonts w:ascii="Georgia" w:hAnsi="Georgia"/>
          <w:sz w:val="24"/>
          <w:szCs w:val="26"/>
          <w:lang w:val="it-IT"/>
        </w:rPr>
        <w:t>Parkin</w:t>
      </w:r>
      <w:proofErr w:type="spellEnd"/>
      <w:r w:rsidRPr="00AD6245">
        <w:rPr>
          <w:rFonts w:ascii="Georgia" w:hAnsi="Georgia"/>
          <w:sz w:val="24"/>
          <w:szCs w:val="26"/>
          <w:lang w:val="it-IT"/>
        </w:rPr>
        <w:t>-Haig</w:t>
      </w:r>
      <w:r w:rsidR="003506E3" w:rsidRPr="00AD6245">
        <w:rPr>
          <w:rFonts w:ascii="Georgia" w:hAnsi="Georgia"/>
          <w:sz w:val="24"/>
          <w:szCs w:val="26"/>
          <w:lang w:val="it-IT"/>
        </w:rPr>
        <w:t xml:space="preserve">, </w:t>
      </w:r>
      <w:r w:rsidR="00E46D29" w:rsidRPr="00AD6245">
        <w:rPr>
          <w:rFonts w:ascii="Georgia" w:hAnsi="Georgia"/>
          <w:sz w:val="24"/>
          <w:szCs w:val="26"/>
          <w:lang w:val="it-IT"/>
        </w:rPr>
        <w:t>di or</w:t>
      </w:r>
      <w:r w:rsidR="006951D8" w:rsidRPr="00AD6245">
        <w:rPr>
          <w:rFonts w:ascii="Georgia" w:hAnsi="Georgia"/>
          <w:sz w:val="24"/>
          <w:szCs w:val="26"/>
          <w:lang w:val="it-IT"/>
        </w:rPr>
        <w:t>i</w:t>
      </w:r>
      <w:r w:rsidR="00E46D29" w:rsidRPr="00AD6245">
        <w:rPr>
          <w:rFonts w:ascii="Georgia" w:hAnsi="Georgia"/>
          <w:sz w:val="24"/>
          <w:szCs w:val="26"/>
          <w:lang w:val="it-IT"/>
        </w:rPr>
        <w:t xml:space="preserve">gine </w:t>
      </w:r>
      <w:r w:rsidR="003506E3" w:rsidRPr="00AD6245">
        <w:rPr>
          <w:rFonts w:ascii="Georgia" w:hAnsi="Georgia"/>
          <w:sz w:val="24"/>
          <w:szCs w:val="26"/>
          <w:lang w:val="it-IT"/>
        </w:rPr>
        <w:t>australian</w:t>
      </w:r>
      <w:r w:rsidR="00E46D29" w:rsidRPr="00AD6245">
        <w:rPr>
          <w:rFonts w:ascii="Georgia" w:hAnsi="Georgia"/>
          <w:sz w:val="24"/>
          <w:szCs w:val="26"/>
          <w:lang w:val="it-IT"/>
        </w:rPr>
        <w:t xml:space="preserve">a, </w:t>
      </w:r>
      <w:r w:rsidR="00AA12F8" w:rsidRPr="00AD6245">
        <w:rPr>
          <w:rFonts w:ascii="Georgia" w:hAnsi="Georgia"/>
          <w:sz w:val="24"/>
          <w:szCs w:val="26"/>
          <w:lang w:val="it-IT"/>
        </w:rPr>
        <w:t xml:space="preserve">sin da giovane si immerge nella musica corale come cantante e direttore. In Inghilterra ha cantato con i cori </w:t>
      </w:r>
      <w:r w:rsidR="004F78EA" w:rsidRPr="00AD6245">
        <w:rPr>
          <w:rFonts w:ascii="Georgia" w:hAnsi="Georgia"/>
          <w:sz w:val="24"/>
          <w:szCs w:val="26"/>
          <w:lang w:val="it-IT"/>
        </w:rPr>
        <w:t>delle cattedrali</w:t>
      </w:r>
      <w:r w:rsidR="00AA12F8" w:rsidRPr="00AD6245">
        <w:rPr>
          <w:rFonts w:ascii="Georgia" w:hAnsi="Georgia"/>
          <w:sz w:val="24"/>
          <w:szCs w:val="26"/>
          <w:lang w:val="it-IT"/>
        </w:rPr>
        <w:t xml:space="preserve"> di Winchester</w:t>
      </w:r>
      <w:r w:rsidR="004F78EA" w:rsidRPr="00AD6245">
        <w:rPr>
          <w:rFonts w:ascii="Georgia" w:hAnsi="Georgia"/>
          <w:sz w:val="24"/>
          <w:szCs w:val="26"/>
          <w:lang w:val="it-IT"/>
        </w:rPr>
        <w:t>, Wells, Guildford e Norwich</w:t>
      </w:r>
      <w:r w:rsidR="00053398" w:rsidRPr="00AD6245">
        <w:rPr>
          <w:rFonts w:ascii="Georgia" w:hAnsi="Georgia"/>
          <w:sz w:val="24"/>
          <w:szCs w:val="26"/>
          <w:lang w:val="it-IT"/>
        </w:rPr>
        <w:t xml:space="preserve"> e </w:t>
      </w:r>
      <w:r w:rsidR="00AD3722" w:rsidRPr="00AD6245">
        <w:rPr>
          <w:rFonts w:ascii="Georgia" w:hAnsi="Georgia"/>
          <w:sz w:val="24"/>
          <w:szCs w:val="26"/>
          <w:lang w:val="it-IT"/>
        </w:rPr>
        <w:t xml:space="preserve">quelli </w:t>
      </w:r>
      <w:r w:rsidR="00053398" w:rsidRPr="00AD6245">
        <w:rPr>
          <w:rFonts w:ascii="Georgia" w:hAnsi="Georgia"/>
          <w:sz w:val="24"/>
          <w:szCs w:val="26"/>
          <w:lang w:val="it-IT"/>
        </w:rPr>
        <w:t>d</w:t>
      </w:r>
      <w:r w:rsidR="003F5B1B" w:rsidRPr="00AD6245">
        <w:rPr>
          <w:rFonts w:ascii="Georgia" w:hAnsi="Georgia"/>
          <w:sz w:val="24"/>
          <w:szCs w:val="26"/>
          <w:lang w:val="it-IT"/>
        </w:rPr>
        <w:t>i</w:t>
      </w:r>
      <w:r w:rsidR="00053398" w:rsidRPr="00AD6245">
        <w:rPr>
          <w:rFonts w:ascii="Georgia" w:hAnsi="Georgia"/>
          <w:sz w:val="24"/>
          <w:szCs w:val="26"/>
          <w:lang w:val="it-IT"/>
        </w:rPr>
        <w:t xml:space="preserve"> </w:t>
      </w:r>
      <w:proofErr w:type="spellStart"/>
      <w:r w:rsidR="00053398" w:rsidRPr="00AD6245">
        <w:rPr>
          <w:rFonts w:ascii="Georgia" w:hAnsi="Georgia"/>
          <w:sz w:val="24"/>
          <w:szCs w:val="26"/>
          <w:lang w:val="it-IT"/>
        </w:rPr>
        <w:t>Magdalen</w:t>
      </w:r>
      <w:proofErr w:type="spellEnd"/>
      <w:r w:rsidR="00053398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3F5B1B" w:rsidRPr="00AD6245">
        <w:rPr>
          <w:rFonts w:ascii="Georgia" w:hAnsi="Georgia"/>
          <w:sz w:val="24"/>
          <w:szCs w:val="26"/>
          <w:lang w:val="it-IT"/>
        </w:rPr>
        <w:t xml:space="preserve">College </w:t>
      </w:r>
      <w:r w:rsidR="00053398" w:rsidRPr="00AD6245">
        <w:rPr>
          <w:rFonts w:ascii="Georgia" w:hAnsi="Georgia"/>
          <w:sz w:val="24"/>
          <w:szCs w:val="26"/>
          <w:lang w:val="it-IT"/>
        </w:rPr>
        <w:t xml:space="preserve">e New College a Oxford. </w:t>
      </w:r>
      <w:r w:rsidR="00AA3EBC" w:rsidRPr="00AD6245">
        <w:rPr>
          <w:rFonts w:ascii="Georgia" w:hAnsi="Georgia"/>
          <w:sz w:val="24"/>
          <w:szCs w:val="26"/>
          <w:lang w:val="it-IT"/>
        </w:rPr>
        <w:t>Dirige cori da più di 30 anni e</w:t>
      </w:r>
      <w:r w:rsidR="00B608E2" w:rsidRPr="00AD6245">
        <w:rPr>
          <w:rFonts w:ascii="Georgia" w:hAnsi="Georgia"/>
          <w:sz w:val="24"/>
          <w:szCs w:val="26"/>
          <w:lang w:val="it-IT"/>
        </w:rPr>
        <w:t xml:space="preserve">, a parte il St Giles </w:t>
      </w:r>
      <w:proofErr w:type="spellStart"/>
      <w:r w:rsidR="00B608E2" w:rsidRPr="00AD6245">
        <w:rPr>
          <w:rFonts w:ascii="Georgia" w:hAnsi="Georgia"/>
          <w:sz w:val="24"/>
          <w:szCs w:val="26"/>
          <w:lang w:val="it-IT"/>
        </w:rPr>
        <w:t>Consort</w:t>
      </w:r>
      <w:proofErr w:type="spellEnd"/>
      <w:r w:rsidR="00B608E2" w:rsidRPr="00AD6245">
        <w:rPr>
          <w:rFonts w:ascii="Georgia" w:hAnsi="Georgia"/>
          <w:sz w:val="24"/>
          <w:szCs w:val="26"/>
          <w:lang w:val="it-IT"/>
        </w:rPr>
        <w:t xml:space="preserve">, </w:t>
      </w:r>
      <w:r w:rsidR="003F5B1B" w:rsidRPr="00AD6245">
        <w:rPr>
          <w:rFonts w:ascii="Georgia" w:hAnsi="Georgia"/>
          <w:sz w:val="24"/>
          <w:szCs w:val="26"/>
          <w:lang w:val="it-IT"/>
        </w:rPr>
        <w:t xml:space="preserve">è </w:t>
      </w:r>
      <w:r w:rsidR="00B608E2" w:rsidRPr="00AD6245">
        <w:rPr>
          <w:rFonts w:ascii="Georgia" w:hAnsi="Georgia"/>
          <w:sz w:val="24"/>
          <w:szCs w:val="26"/>
          <w:lang w:val="it-IT"/>
        </w:rPr>
        <w:t xml:space="preserve">direttore degli </w:t>
      </w:r>
      <w:proofErr w:type="spellStart"/>
      <w:r w:rsidR="00B608E2" w:rsidRPr="00AD6245">
        <w:rPr>
          <w:rFonts w:ascii="Georgia" w:hAnsi="Georgia"/>
          <w:sz w:val="24"/>
          <w:szCs w:val="26"/>
          <w:lang w:val="it-IT"/>
        </w:rPr>
        <w:t>Alleyns</w:t>
      </w:r>
      <w:proofErr w:type="spellEnd"/>
      <w:r w:rsidR="00B608E2" w:rsidRPr="00AD6245">
        <w:rPr>
          <w:rFonts w:ascii="Georgia" w:hAnsi="Georgia"/>
          <w:sz w:val="24"/>
          <w:szCs w:val="26"/>
          <w:lang w:val="it-IT"/>
        </w:rPr>
        <w:t xml:space="preserve"> </w:t>
      </w:r>
      <w:proofErr w:type="spellStart"/>
      <w:r w:rsidR="00B608E2" w:rsidRPr="00AD6245">
        <w:rPr>
          <w:rFonts w:ascii="Georgia" w:hAnsi="Georgia"/>
          <w:sz w:val="24"/>
          <w:szCs w:val="26"/>
          <w:lang w:val="it-IT"/>
        </w:rPr>
        <w:t>Singers</w:t>
      </w:r>
      <w:proofErr w:type="spellEnd"/>
      <w:r w:rsidR="00B608E2" w:rsidRPr="00AD6245">
        <w:rPr>
          <w:rFonts w:ascii="Georgia" w:hAnsi="Georgia"/>
          <w:sz w:val="24"/>
          <w:szCs w:val="26"/>
          <w:lang w:val="it-IT"/>
        </w:rPr>
        <w:t xml:space="preserve"> che sostituiscono i cori</w:t>
      </w:r>
      <w:r w:rsidR="0068774B" w:rsidRPr="00AD6245">
        <w:rPr>
          <w:rFonts w:ascii="Georgia" w:hAnsi="Georgia"/>
          <w:sz w:val="24"/>
          <w:szCs w:val="26"/>
          <w:lang w:val="it-IT"/>
        </w:rPr>
        <w:t xml:space="preserve"> delle grandi cattedrali in assenza dei cori regolari.</w:t>
      </w:r>
    </w:p>
    <w:p w14:paraId="2D87D403" w14:textId="4EDD44B7" w:rsidR="007C3161" w:rsidRPr="00AD6245" w:rsidRDefault="00AB5019" w:rsidP="00AD6245">
      <w:pPr>
        <w:rPr>
          <w:rFonts w:ascii="Georgia" w:hAnsi="Georgia"/>
          <w:sz w:val="24"/>
          <w:szCs w:val="26"/>
          <w:lang w:val="it-IT"/>
        </w:rPr>
      </w:pPr>
      <w:r>
        <w:rPr>
          <w:rFonts w:ascii="Georgia" w:hAnsi="Georgia"/>
          <w:noProof/>
          <w:sz w:val="24"/>
          <w:szCs w:val="26"/>
          <w:lang w:val="it-IT"/>
        </w:rPr>
      </w:r>
      <w:r w:rsidR="00AB5019">
        <w:rPr>
          <w:rFonts w:ascii="Georgia" w:hAnsi="Georgia"/>
          <w:noProof/>
          <w:sz w:val="24"/>
          <w:szCs w:val="26"/>
          <w:lang w:val="it-IT"/>
        </w:rPr>
        <w:pict w14:anchorId="19A20137">
          <v:rect id="_x0000_i1027" alt="" style="width:417.9pt;height:.05pt;mso-width-percent:0;mso-height-percent:0;mso-width-percent:0;mso-height-percent:0" o:hrpct="926" o:hralign="center" o:hrstd="t" o:hr="t" fillcolor="#a0a0a0" stroked="f"/>
        </w:pict>
      </w:r>
    </w:p>
    <w:p w14:paraId="64C277D8" w14:textId="4D020C36" w:rsidR="007C3161" w:rsidRPr="00AD6245" w:rsidRDefault="00F9253F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sz w:val="24"/>
          <w:szCs w:val="26"/>
          <w:lang w:val="it-IT"/>
        </w:rPr>
        <w:t xml:space="preserve">Il coro ringrazia </w:t>
      </w:r>
      <w:r w:rsidR="006B57EE" w:rsidRPr="00AD6245">
        <w:rPr>
          <w:rFonts w:ascii="Georgia" w:hAnsi="Georgia"/>
          <w:sz w:val="24"/>
          <w:szCs w:val="26"/>
          <w:lang w:val="it-IT"/>
        </w:rPr>
        <w:t xml:space="preserve">l’Arcidiocesi di Firenze, </w:t>
      </w:r>
      <w:r w:rsidRPr="00AD6245">
        <w:rPr>
          <w:rFonts w:ascii="Georgia" w:hAnsi="Georgia"/>
          <w:sz w:val="24"/>
          <w:szCs w:val="26"/>
          <w:lang w:val="it-IT"/>
        </w:rPr>
        <w:t xml:space="preserve">i </w:t>
      </w:r>
      <w:r w:rsidR="004755E0">
        <w:rPr>
          <w:rFonts w:ascii="Georgia" w:hAnsi="Georgia"/>
          <w:sz w:val="24"/>
          <w:szCs w:val="26"/>
          <w:lang w:val="it-IT"/>
        </w:rPr>
        <w:t>Sacerdoti</w:t>
      </w:r>
      <w:r w:rsidRPr="00AD6245">
        <w:rPr>
          <w:rFonts w:ascii="Georgia" w:hAnsi="Georgia"/>
          <w:sz w:val="24"/>
          <w:szCs w:val="26"/>
          <w:lang w:val="it-IT"/>
        </w:rPr>
        <w:t xml:space="preserve"> della </w:t>
      </w:r>
      <w:r w:rsidR="00FF756E" w:rsidRPr="00AD6245">
        <w:rPr>
          <w:rFonts w:ascii="Georgia" w:hAnsi="Georgia"/>
          <w:sz w:val="24"/>
          <w:szCs w:val="26"/>
          <w:lang w:val="it-IT"/>
        </w:rPr>
        <w:t>Basilica</w:t>
      </w:r>
      <w:r w:rsidRPr="00AD6245">
        <w:rPr>
          <w:rFonts w:ascii="Georgia" w:hAnsi="Georgia"/>
          <w:sz w:val="24"/>
          <w:szCs w:val="26"/>
          <w:lang w:val="it-IT"/>
        </w:rPr>
        <w:t xml:space="preserve"> e in particolare Padre </w:t>
      </w:r>
      <w:proofErr w:type="spellStart"/>
      <w:r w:rsidRPr="00AD6245">
        <w:rPr>
          <w:rFonts w:ascii="Georgia" w:hAnsi="Georgia"/>
          <w:sz w:val="24"/>
          <w:szCs w:val="26"/>
          <w:lang w:val="it-IT"/>
        </w:rPr>
        <w:t>Jo</w:t>
      </w:r>
      <w:r w:rsidR="00A35DBF" w:rsidRPr="00AD6245">
        <w:rPr>
          <w:rFonts w:ascii="Georgia" w:hAnsi="Georgia"/>
          <w:sz w:val="24"/>
          <w:szCs w:val="26"/>
          <w:lang w:val="it-IT"/>
        </w:rPr>
        <w:t>by</w:t>
      </w:r>
      <w:proofErr w:type="spellEnd"/>
      <w:r w:rsidR="00A35DBF" w:rsidRPr="00AD6245">
        <w:rPr>
          <w:rFonts w:ascii="Georgia" w:hAnsi="Georgia"/>
          <w:sz w:val="24"/>
          <w:szCs w:val="26"/>
          <w:lang w:val="it-IT"/>
        </w:rPr>
        <w:t xml:space="preserve"> </w:t>
      </w:r>
      <w:proofErr w:type="spellStart"/>
      <w:r w:rsidR="00FF756E" w:rsidRPr="00AD6245">
        <w:rPr>
          <w:rFonts w:ascii="Georgia" w:hAnsi="Georgia"/>
          <w:sz w:val="24"/>
          <w:szCs w:val="26"/>
          <w:lang w:val="it-IT"/>
        </w:rPr>
        <w:t>Mupprappallil</w:t>
      </w:r>
      <w:proofErr w:type="spellEnd"/>
      <w:r w:rsidR="00FF756E" w:rsidRPr="00AD6245">
        <w:rPr>
          <w:rFonts w:ascii="Georgia" w:hAnsi="Georgia"/>
          <w:sz w:val="24"/>
          <w:szCs w:val="26"/>
          <w:lang w:val="it-IT"/>
        </w:rPr>
        <w:t xml:space="preserve"> OSB per averci concesso </w:t>
      </w:r>
      <w:r w:rsidR="006B44A5" w:rsidRPr="00AD6245">
        <w:rPr>
          <w:rFonts w:ascii="Georgia" w:hAnsi="Georgia"/>
          <w:sz w:val="24"/>
          <w:szCs w:val="26"/>
          <w:lang w:val="it-IT"/>
        </w:rPr>
        <w:t>l</w:t>
      </w:r>
      <w:r w:rsidR="006B57EE" w:rsidRPr="00AD6245">
        <w:rPr>
          <w:rFonts w:ascii="Georgia" w:hAnsi="Georgia"/>
          <w:sz w:val="24"/>
          <w:szCs w:val="26"/>
          <w:lang w:val="it-IT"/>
        </w:rPr>
        <w:t>’uso</w:t>
      </w:r>
      <w:r w:rsidR="006B44A5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FF756E" w:rsidRPr="00AD6245">
        <w:rPr>
          <w:rFonts w:ascii="Georgia" w:hAnsi="Georgia"/>
          <w:sz w:val="24"/>
          <w:szCs w:val="26"/>
          <w:lang w:val="it-IT"/>
        </w:rPr>
        <w:t xml:space="preserve">questa </w:t>
      </w:r>
      <w:r w:rsidR="00162D41">
        <w:rPr>
          <w:rFonts w:ascii="Georgia" w:hAnsi="Georgia"/>
          <w:sz w:val="24"/>
          <w:szCs w:val="26"/>
          <w:lang w:val="it-IT"/>
        </w:rPr>
        <w:t>meravigliosa</w:t>
      </w:r>
      <w:r w:rsidR="00FF756E" w:rsidRPr="00AD6245">
        <w:rPr>
          <w:rFonts w:ascii="Georgia" w:hAnsi="Georgia"/>
          <w:sz w:val="24"/>
          <w:szCs w:val="26"/>
          <w:lang w:val="it-IT"/>
        </w:rPr>
        <w:t xml:space="preserve"> chiesa per il nostro concerto, la Signora Maria Pia </w:t>
      </w:r>
      <w:proofErr w:type="spellStart"/>
      <w:r w:rsidR="00FF756E" w:rsidRPr="00AD6245">
        <w:rPr>
          <w:rFonts w:ascii="Georgia" w:hAnsi="Georgia"/>
          <w:sz w:val="24"/>
          <w:szCs w:val="26"/>
          <w:lang w:val="it-IT"/>
        </w:rPr>
        <w:t>Paszkowski</w:t>
      </w:r>
      <w:proofErr w:type="spellEnd"/>
      <w:r w:rsidR="00FF756E" w:rsidRPr="00AD6245">
        <w:rPr>
          <w:rFonts w:ascii="Georgia" w:hAnsi="Georgia"/>
          <w:sz w:val="24"/>
          <w:szCs w:val="26"/>
          <w:lang w:val="it-IT"/>
        </w:rPr>
        <w:t xml:space="preserve"> per il suo aiuto inestimabile</w:t>
      </w:r>
      <w:r w:rsidR="006B44A5" w:rsidRPr="00AD6245">
        <w:rPr>
          <w:rFonts w:ascii="Georgia" w:hAnsi="Georgia"/>
          <w:sz w:val="24"/>
          <w:szCs w:val="26"/>
          <w:lang w:val="it-IT"/>
        </w:rPr>
        <w:t xml:space="preserve"> e tutt</w:t>
      </w:r>
      <w:r w:rsidR="006B57EE" w:rsidRPr="00AD6245">
        <w:rPr>
          <w:rFonts w:ascii="Georgia" w:hAnsi="Georgia"/>
          <w:sz w:val="24"/>
          <w:szCs w:val="26"/>
          <w:lang w:val="it-IT"/>
        </w:rPr>
        <w:t>i</w:t>
      </w:r>
      <w:r w:rsidR="005C1B0D" w:rsidRPr="00AD6245">
        <w:rPr>
          <w:rFonts w:ascii="Georgia" w:hAnsi="Georgia"/>
          <w:sz w:val="24"/>
          <w:szCs w:val="26"/>
          <w:lang w:val="it-IT"/>
        </w:rPr>
        <w:t xml:space="preserve"> </w:t>
      </w:r>
      <w:r w:rsidR="006B44A5" w:rsidRPr="00AD6245">
        <w:rPr>
          <w:rFonts w:ascii="Georgia" w:hAnsi="Georgia"/>
          <w:sz w:val="24"/>
          <w:szCs w:val="26"/>
          <w:lang w:val="it-IT"/>
        </w:rPr>
        <w:t xml:space="preserve">coloro che hanno sostenuto </w:t>
      </w:r>
      <w:r w:rsidR="006B57EE" w:rsidRPr="00AD6245">
        <w:rPr>
          <w:rFonts w:ascii="Georgia" w:hAnsi="Georgia"/>
          <w:sz w:val="24"/>
          <w:szCs w:val="26"/>
          <w:lang w:val="it-IT"/>
        </w:rPr>
        <w:t xml:space="preserve">con tanto </w:t>
      </w:r>
      <w:r w:rsidR="005C1B0D" w:rsidRPr="00AD6245">
        <w:rPr>
          <w:rFonts w:ascii="Georgia" w:hAnsi="Georgia"/>
          <w:sz w:val="24"/>
          <w:szCs w:val="26"/>
          <w:lang w:val="it-IT"/>
        </w:rPr>
        <w:t xml:space="preserve">entusiasmo </w:t>
      </w:r>
      <w:r w:rsidR="006B44A5" w:rsidRPr="00AD6245">
        <w:rPr>
          <w:rFonts w:ascii="Georgia" w:hAnsi="Georgia"/>
          <w:sz w:val="24"/>
          <w:szCs w:val="26"/>
          <w:lang w:val="it-IT"/>
        </w:rPr>
        <w:t xml:space="preserve">il nostro </w:t>
      </w:r>
      <w:r w:rsidR="005C1B0D" w:rsidRPr="00AD6245">
        <w:rPr>
          <w:rFonts w:ascii="Georgia" w:hAnsi="Georgia"/>
          <w:sz w:val="24"/>
          <w:szCs w:val="26"/>
          <w:lang w:val="it-IT"/>
        </w:rPr>
        <w:t>progetto</w:t>
      </w:r>
      <w:r w:rsidR="006B44A5" w:rsidRPr="00AD6245">
        <w:rPr>
          <w:rFonts w:ascii="Georgia" w:hAnsi="Georgia"/>
          <w:sz w:val="24"/>
          <w:szCs w:val="26"/>
          <w:lang w:val="it-IT"/>
        </w:rPr>
        <w:t>.</w:t>
      </w:r>
    </w:p>
    <w:p w14:paraId="37D89C37" w14:textId="6ADD13E6" w:rsidR="006B44A5" w:rsidRPr="00AD6245" w:rsidRDefault="00AB5019" w:rsidP="00AD6245">
      <w:pPr>
        <w:rPr>
          <w:rFonts w:ascii="Georgia" w:hAnsi="Georgia"/>
          <w:sz w:val="24"/>
          <w:szCs w:val="26"/>
          <w:lang w:val="it-IT"/>
        </w:rPr>
      </w:pPr>
      <w:r>
        <w:rPr>
          <w:rFonts w:ascii="Georgia" w:hAnsi="Georgia"/>
          <w:noProof/>
          <w:sz w:val="24"/>
          <w:szCs w:val="26"/>
          <w:lang w:val="it-IT"/>
        </w:rPr>
      </w:r>
      <w:r w:rsidR="00AB5019">
        <w:rPr>
          <w:rFonts w:ascii="Georgia" w:hAnsi="Georgia"/>
          <w:noProof/>
          <w:sz w:val="24"/>
          <w:szCs w:val="26"/>
          <w:lang w:val="it-IT"/>
        </w:rPr>
        <w:pict w14:anchorId="3E51522B">
          <v:rect id="_x0000_i1028" alt="" style="width:417.9pt;height:.05pt;mso-width-percent:0;mso-height-percent:0;mso-width-percent:0;mso-height-percent:0" o:hrpct="926" o:hralign="center" o:hrstd="t" o:hr="t" fillcolor="#a0a0a0" stroked="f"/>
        </w:pict>
      </w:r>
    </w:p>
    <w:p w14:paraId="3B7E20F6" w14:textId="0B59A290" w:rsidR="006B44A5" w:rsidRDefault="006B44A5" w:rsidP="00AD6245">
      <w:pPr>
        <w:rPr>
          <w:rFonts w:ascii="Georgia" w:hAnsi="Georgia"/>
          <w:sz w:val="24"/>
          <w:szCs w:val="26"/>
          <w:lang w:val="it-IT"/>
        </w:rPr>
      </w:pPr>
      <w:r w:rsidRPr="00AD6245">
        <w:rPr>
          <w:rFonts w:ascii="Georgia" w:hAnsi="Georgia"/>
          <w:b/>
          <w:bCs/>
          <w:sz w:val="24"/>
          <w:szCs w:val="26"/>
          <w:lang w:val="it-IT"/>
        </w:rPr>
        <w:t>Domani pomeriggio</w:t>
      </w:r>
      <w:r w:rsidRPr="00AD6245">
        <w:rPr>
          <w:rFonts w:ascii="Georgia" w:hAnsi="Georgia"/>
          <w:sz w:val="24"/>
          <w:szCs w:val="26"/>
          <w:lang w:val="it-IT"/>
        </w:rPr>
        <w:t xml:space="preserve"> pote</w:t>
      </w:r>
      <w:r w:rsidR="006B57EE" w:rsidRPr="00AD6245">
        <w:rPr>
          <w:rFonts w:ascii="Georgia" w:hAnsi="Georgia"/>
          <w:sz w:val="24"/>
          <w:szCs w:val="26"/>
          <w:lang w:val="it-IT"/>
        </w:rPr>
        <w:t>t</w:t>
      </w:r>
      <w:r w:rsidRPr="00AD6245">
        <w:rPr>
          <w:rFonts w:ascii="Georgia" w:hAnsi="Georgia"/>
          <w:sz w:val="24"/>
          <w:szCs w:val="26"/>
          <w:lang w:val="it-IT"/>
        </w:rPr>
        <w:t xml:space="preserve">e di nuovo </w:t>
      </w:r>
      <w:r w:rsidR="006B57EE" w:rsidRPr="00AD6245">
        <w:rPr>
          <w:rFonts w:ascii="Georgia" w:hAnsi="Georgia"/>
          <w:sz w:val="24"/>
          <w:szCs w:val="26"/>
          <w:lang w:val="it-IT"/>
        </w:rPr>
        <w:t>seguirci</w:t>
      </w:r>
      <w:r w:rsidRPr="00AD6245">
        <w:rPr>
          <w:rFonts w:ascii="Georgia" w:hAnsi="Georgia"/>
          <w:sz w:val="24"/>
          <w:szCs w:val="26"/>
          <w:lang w:val="it-IT"/>
        </w:rPr>
        <w:t xml:space="preserve"> alla Basilica di San Miniato al Monte </w:t>
      </w:r>
      <w:r w:rsidRPr="00AD6245">
        <w:rPr>
          <w:rFonts w:ascii="Georgia" w:hAnsi="Georgia"/>
          <w:b/>
          <w:bCs/>
          <w:sz w:val="24"/>
          <w:szCs w:val="26"/>
          <w:lang w:val="it-IT"/>
        </w:rPr>
        <w:t xml:space="preserve">alle ore 16 </w:t>
      </w:r>
      <w:r w:rsidRPr="00AD6245">
        <w:rPr>
          <w:rFonts w:ascii="Georgia" w:hAnsi="Georgia"/>
          <w:sz w:val="24"/>
          <w:szCs w:val="26"/>
          <w:lang w:val="it-IT"/>
        </w:rPr>
        <w:t>quando in</w:t>
      </w:r>
      <w:r w:rsidR="006B57EE" w:rsidRPr="00AD6245">
        <w:rPr>
          <w:rFonts w:ascii="Georgia" w:hAnsi="Georgia"/>
          <w:sz w:val="24"/>
          <w:szCs w:val="26"/>
          <w:lang w:val="it-IT"/>
        </w:rPr>
        <w:t xml:space="preserve"> un’ora di canti e letture rifletteremo sulla storia della Settimana Santa.</w:t>
      </w:r>
    </w:p>
    <w:p w14:paraId="5DB6BBE4" w14:textId="77777777" w:rsidR="00AA4FF3" w:rsidRDefault="00AA4FF3" w:rsidP="00AD6245">
      <w:pPr>
        <w:rPr>
          <w:rFonts w:ascii="Georgia" w:hAnsi="Georgia"/>
          <w:sz w:val="24"/>
          <w:szCs w:val="26"/>
          <w:lang w:val="it-IT"/>
        </w:rPr>
      </w:pPr>
    </w:p>
    <w:p w14:paraId="7A96938B" w14:textId="77777777" w:rsidR="00AA4FF3" w:rsidRPr="00AD6245" w:rsidRDefault="00AA4FF3" w:rsidP="00AD6245">
      <w:pPr>
        <w:rPr>
          <w:rFonts w:ascii="Georgia" w:hAnsi="Georgia"/>
          <w:sz w:val="24"/>
          <w:szCs w:val="26"/>
          <w:lang w:val="it-IT"/>
        </w:rPr>
      </w:pPr>
    </w:p>
    <w:sectPr w:rsidR="00AA4FF3" w:rsidRPr="00AD6245" w:rsidSect="007C3161">
      <w:pgSz w:w="11900" w:h="16840"/>
      <w:pgMar w:top="97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9"/>
    <w:rsid w:val="00024682"/>
    <w:rsid w:val="000353D1"/>
    <w:rsid w:val="00041413"/>
    <w:rsid w:val="00053398"/>
    <w:rsid w:val="000A2145"/>
    <w:rsid w:val="000A53C5"/>
    <w:rsid w:val="000B7EC5"/>
    <w:rsid w:val="00162D41"/>
    <w:rsid w:val="0016576F"/>
    <w:rsid w:val="00185E26"/>
    <w:rsid w:val="001904E2"/>
    <w:rsid w:val="001A105A"/>
    <w:rsid w:val="001C1E40"/>
    <w:rsid w:val="001D4F88"/>
    <w:rsid w:val="001D63D4"/>
    <w:rsid w:val="0020143D"/>
    <w:rsid w:val="00221F25"/>
    <w:rsid w:val="00245A90"/>
    <w:rsid w:val="00245DC0"/>
    <w:rsid w:val="00270EDB"/>
    <w:rsid w:val="00285BFD"/>
    <w:rsid w:val="0029030F"/>
    <w:rsid w:val="002A032D"/>
    <w:rsid w:val="002B0D92"/>
    <w:rsid w:val="002D0CD8"/>
    <w:rsid w:val="002D62F1"/>
    <w:rsid w:val="003375EE"/>
    <w:rsid w:val="003506E3"/>
    <w:rsid w:val="00381752"/>
    <w:rsid w:val="003A2081"/>
    <w:rsid w:val="003B259D"/>
    <w:rsid w:val="003E5587"/>
    <w:rsid w:val="003F5B1B"/>
    <w:rsid w:val="004104CD"/>
    <w:rsid w:val="00411CA0"/>
    <w:rsid w:val="00416110"/>
    <w:rsid w:val="00431B6B"/>
    <w:rsid w:val="004500E6"/>
    <w:rsid w:val="004755E0"/>
    <w:rsid w:val="0049250C"/>
    <w:rsid w:val="00492706"/>
    <w:rsid w:val="0049573D"/>
    <w:rsid w:val="0049632E"/>
    <w:rsid w:val="004E6CE4"/>
    <w:rsid w:val="004F1845"/>
    <w:rsid w:val="004F37EB"/>
    <w:rsid w:val="004F78EA"/>
    <w:rsid w:val="005305E2"/>
    <w:rsid w:val="005314AA"/>
    <w:rsid w:val="005547DE"/>
    <w:rsid w:val="00562E61"/>
    <w:rsid w:val="00566492"/>
    <w:rsid w:val="00566B78"/>
    <w:rsid w:val="005C1B0D"/>
    <w:rsid w:val="005D21E9"/>
    <w:rsid w:val="005D63C5"/>
    <w:rsid w:val="00600042"/>
    <w:rsid w:val="006135F1"/>
    <w:rsid w:val="00621FAF"/>
    <w:rsid w:val="00627CD6"/>
    <w:rsid w:val="006452EF"/>
    <w:rsid w:val="0068774B"/>
    <w:rsid w:val="006951D8"/>
    <w:rsid w:val="006A125D"/>
    <w:rsid w:val="006B44A5"/>
    <w:rsid w:val="006B57EE"/>
    <w:rsid w:val="006C0896"/>
    <w:rsid w:val="006C515D"/>
    <w:rsid w:val="006D2336"/>
    <w:rsid w:val="006E2E6C"/>
    <w:rsid w:val="0070639D"/>
    <w:rsid w:val="007162DC"/>
    <w:rsid w:val="00722101"/>
    <w:rsid w:val="007661C4"/>
    <w:rsid w:val="00767B84"/>
    <w:rsid w:val="007A264B"/>
    <w:rsid w:val="007C3161"/>
    <w:rsid w:val="007E380A"/>
    <w:rsid w:val="007F05C8"/>
    <w:rsid w:val="007F3743"/>
    <w:rsid w:val="008458CC"/>
    <w:rsid w:val="00866FD1"/>
    <w:rsid w:val="0087580E"/>
    <w:rsid w:val="008A2D38"/>
    <w:rsid w:val="008B0469"/>
    <w:rsid w:val="008B1274"/>
    <w:rsid w:val="008C2A92"/>
    <w:rsid w:val="008E69DC"/>
    <w:rsid w:val="00906AAC"/>
    <w:rsid w:val="00906BA9"/>
    <w:rsid w:val="009126DE"/>
    <w:rsid w:val="0094027A"/>
    <w:rsid w:val="009463D4"/>
    <w:rsid w:val="00952F96"/>
    <w:rsid w:val="00972786"/>
    <w:rsid w:val="00983823"/>
    <w:rsid w:val="00992DCB"/>
    <w:rsid w:val="009C04CE"/>
    <w:rsid w:val="00A13430"/>
    <w:rsid w:val="00A35540"/>
    <w:rsid w:val="00A35DBF"/>
    <w:rsid w:val="00A4173C"/>
    <w:rsid w:val="00A80337"/>
    <w:rsid w:val="00A95C61"/>
    <w:rsid w:val="00AA12F8"/>
    <w:rsid w:val="00AA3EBC"/>
    <w:rsid w:val="00AA4FF3"/>
    <w:rsid w:val="00AB3FCE"/>
    <w:rsid w:val="00AB5019"/>
    <w:rsid w:val="00AC1602"/>
    <w:rsid w:val="00AC4556"/>
    <w:rsid w:val="00AD3722"/>
    <w:rsid w:val="00AD6245"/>
    <w:rsid w:val="00AE1BC3"/>
    <w:rsid w:val="00B037FF"/>
    <w:rsid w:val="00B20B73"/>
    <w:rsid w:val="00B608E2"/>
    <w:rsid w:val="00B615F9"/>
    <w:rsid w:val="00B71D41"/>
    <w:rsid w:val="00BB65E9"/>
    <w:rsid w:val="00BB7A29"/>
    <w:rsid w:val="00C06115"/>
    <w:rsid w:val="00C30A60"/>
    <w:rsid w:val="00C57AE2"/>
    <w:rsid w:val="00C62F51"/>
    <w:rsid w:val="00C6409B"/>
    <w:rsid w:val="00C7660C"/>
    <w:rsid w:val="00CA2611"/>
    <w:rsid w:val="00CB2859"/>
    <w:rsid w:val="00CC63C5"/>
    <w:rsid w:val="00CD7B4C"/>
    <w:rsid w:val="00CE724F"/>
    <w:rsid w:val="00D149DF"/>
    <w:rsid w:val="00D22730"/>
    <w:rsid w:val="00D348CD"/>
    <w:rsid w:val="00D408BB"/>
    <w:rsid w:val="00D74FEC"/>
    <w:rsid w:val="00D85268"/>
    <w:rsid w:val="00DF721F"/>
    <w:rsid w:val="00E13E57"/>
    <w:rsid w:val="00E36BF5"/>
    <w:rsid w:val="00E37E7F"/>
    <w:rsid w:val="00E46D29"/>
    <w:rsid w:val="00E47AC4"/>
    <w:rsid w:val="00E52286"/>
    <w:rsid w:val="00E545B5"/>
    <w:rsid w:val="00E71363"/>
    <w:rsid w:val="00EB3309"/>
    <w:rsid w:val="00F15D05"/>
    <w:rsid w:val="00F614AD"/>
    <w:rsid w:val="00F9253F"/>
    <w:rsid w:val="00FA0D13"/>
    <w:rsid w:val="00FA6EFD"/>
    <w:rsid w:val="00FD52A4"/>
    <w:rsid w:val="00FE2995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790D13"/>
  <w15:chartTrackingRefBased/>
  <w15:docId w15:val="{ED2A5FA0-1D59-9E42-B886-3DF3CB45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="Times New Roman (Body CS)"/>
        <w:sz w:val="22"/>
        <w:szCs w:val="24"/>
        <w:lang w:val="en-GB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Langdale</dc:creator>
  <cp:keywords/>
  <dc:description/>
  <cp:lastModifiedBy>Peter Langdale</cp:lastModifiedBy>
  <cp:revision>5</cp:revision>
  <cp:lastPrinted>2023-03-22T22:06:00Z</cp:lastPrinted>
  <dcterms:created xsi:type="dcterms:W3CDTF">2023-03-02T11:56:00Z</dcterms:created>
  <dcterms:modified xsi:type="dcterms:W3CDTF">2023-03-22T22:06:00Z</dcterms:modified>
</cp:coreProperties>
</file>